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26" w:rsidRPr="00E7508F" w:rsidRDefault="00183526" w:rsidP="00183526">
      <w:pPr>
        <w:ind w:firstLine="708"/>
        <w:jc w:val="center"/>
        <w:rPr>
          <w:sz w:val="20"/>
          <w:szCs w:val="20"/>
        </w:rPr>
      </w:pPr>
      <w:r w:rsidRPr="00E7508F">
        <w:rPr>
          <w:sz w:val="20"/>
          <w:szCs w:val="20"/>
        </w:rPr>
        <w:t>Р О С С И Й С К А Я   Ф Е Д Е Р А Ц И Я</w:t>
      </w:r>
    </w:p>
    <w:p w:rsidR="00183526" w:rsidRPr="00E7508F" w:rsidRDefault="00183526" w:rsidP="00183526">
      <w:pPr>
        <w:jc w:val="center"/>
        <w:rPr>
          <w:sz w:val="20"/>
          <w:szCs w:val="20"/>
        </w:rPr>
      </w:pPr>
      <w:r w:rsidRPr="00E7508F">
        <w:rPr>
          <w:sz w:val="20"/>
          <w:szCs w:val="20"/>
        </w:rPr>
        <w:t>МИНИСТЕРСТВО ЗДРАВООХРАНЕНИЯ ЗАБАЙКАЛЬСКОГО КРАЯ</w:t>
      </w:r>
    </w:p>
    <w:p w:rsidR="00183526" w:rsidRPr="00E7508F" w:rsidRDefault="00183526" w:rsidP="00183526">
      <w:pPr>
        <w:jc w:val="center"/>
        <w:rPr>
          <w:sz w:val="20"/>
          <w:szCs w:val="20"/>
        </w:rPr>
      </w:pPr>
    </w:p>
    <w:p w:rsidR="00183526" w:rsidRPr="00E7508F" w:rsidRDefault="00183526" w:rsidP="00183526">
      <w:pPr>
        <w:jc w:val="center"/>
        <w:rPr>
          <w:sz w:val="20"/>
          <w:szCs w:val="20"/>
        </w:rPr>
      </w:pPr>
      <w:r w:rsidRPr="00E7508F">
        <w:rPr>
          <w:sz w:val="20"/>
          <w:szCs w:val="20"/>
        </w:rPr>
        <w:t>ГОСУДАРСТВЕННОЕ КАЗЕННОЕ УЧРЕЖДЕНИЕ ЗДРАВООХРАНЕНИЯ</w:t>
      </w:r>
    </w:p>
    <w:p w:rsidR="00183526" w:rsidRPr="00E7508F" w:rsidRDefault="00183526" w:rsidP="00183526">
      <w:pPr>
        <w:jc w:val="center"/>
        <w:rPr>
          <w:sz w:val="20"/>
          <w:szCs w:val="20"/>
        </w:rPr>
      </w:pPr>
      <w:r w:rsidRPr="00E7508F">
        <w:rPr>
          <w:sz w:val="20"/>
          <w:szCs w:val="20"/>
        </w:rPr>
        <w:t>« ЗАБАЙКАЛЬСКИЙ КРАЕВОЙ ПРОТИВОТУБЕРКУЛЕЗНЫЙ ДИСПАНСЕР № 1»</w:t>
      </w:r>
    </w:p>
    <w:p w:rsidR="00183526" w:rsidRPr="00E7508F" w:rsidRDefault="00183526" w:rsidP="00183526">
      <w:pPr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672038, г"/>
        </w:smartTagPr>
        <w:r w:rsidRPr="00E7508F">
          <w:rPr>
            <w:sz w:val="20"/>
            <w:szCs w:val="20"/>
          </w:rPr>
          <w:t>672038, г</w:t>
        </w:r>
      </w:smartTag>
      <w:r w:rsidRPr="00E7508F">
        <w:rPr>
          <w:sz w:val="20"/>
          <w:szCs w:val="20"/>
        </w:rPr>
        <w:t xml:space="preserve">.Чита, ул.Таёжная, 3. Тел.(3022) 31-37-85, факс 31-37-92, </w:t>
      </w:r>
      <w:r w:rsidRPr="00E7508F">
        <w:rPr>
          <w:sz w:val="20"/>
          <w:szCs w:val="20"/>
          <w:lang w:val="en-US"/>
        </w:rPr>
        <w:t>E</w:t>
      </w:r>
      <w:r w:rsidRPr="00E7508F">
        <w:rPr>
          <w:sz w:val="20"/>
          <w:szCs w:val="20"/>
        </w:rPr>
        <w:t>-</w:t>
      </w:r>
      <w:r w:rsidRPr="00E7508F">
        <w:rPr>
          <w:sz w:val="20"/>
          <w:szCs w:val="20"/>
          <w:lang w:val="en-US"/>
        </w:rPr>
        <w:t>mail</w:t>
      </w:r>
      <w:r w:rsidRPr="00E7508F">
        <w:rPr>
          <w:sz w:val="20"/>
          <w:szCs w:val="20"/>
        </w:rPr>
        <w:t xml:space="preserve">: </w:t>
      </w:r>
      <w:r w:rsidRPr="00E7508F">
        <w:rPr>
          <w:sz w:val="20"/>
          <w:szCs w:val="20"/>
          <w:lang w:val="en-US"/>
        </w:rPr>
        <w:t>optd</w:t>
      </w:r>
      <w:r w:rsidRPr="00E7508F">
        <w:rPr>
          <w:sz w:val="20"/>
          <w:szCs w:val="20"/>
        </w:rPr>
        <w:t>_</w:t>
      </w:r>
      <w:r w:rsidRPr="00E7508F">
        <w:rPr>
          <w:sz w:val="20"/>
          <w:szCs w:val="20"/>
          <w:lang w:val="en-US"/>
        </w:rPr>
        <w:t>chita</w:t>
      </w:r>
      <w:r w:rsidRPr="00E7508F">
        <w:rPr>
          <w:sz w:val="20"/>
          <w:szCs w:val="20"/>
        </w:rPr>
        <w:t>@</w:t>
      </w:r>
      <w:r w:rsidRPr="00E7508F">
        <w:rPr>
          <w:sz w:val="20"/>
          <w:szCs w:val="20"/>
          <w:lang w:val="en-US"/>
        </w:rPr>
        <w:t>mail</w:t>
      </w:r>
      <w:r w:rsidRPr="00E7508F">
        <w:rPr>
          <w:sz w:val="20"/>
          <w:szCs w:val="20"/>
        </w:rPr>
        <w:t>.</w:t>
      </w:r>
      <w:r w:rsidRPr="00E7508F">
        <w:rPr>
          <w:sz w:val="20"/>
          <w:szCs w:val="20"/>
          <w:lang w:val="en-US"/>
        </w:rPr>
        <w:t>ru</w:t>
      </w:r>
    </w:p>
    <w:p w:rsidR="00183526" w:rsidRPr="00E7508F" w:rsidRDefault="00183526" w:rsidP="00183526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183526" w:rsidRPr="00E7508F" w:rsidRDefault="00183526" w:rsidP="00183526"/>
    <w:p w:rsidR="00183526" w:rsidRPr="00E7508F" w:rsidRDefault="00183526" w:rsidP="00183526">
      <w:pPr>
        <w:ind w:left="360"/>
        <w:jc w:val="center"/>
        <w:rPr>
          <w:b/>
        </w:rPr>
      </w:pPr>
      <w:r w:rsidRPr="00E7508F">
        <w:rPr>
          <w:b/>
        </w:rPr>
        <w:t>Аналитическая записка</w:t>
      </w:r>
    </w:p>
    <w:p w:rsidR="00183526" w:rsidRPr="00E7508F" w:rsidRDefault="00183526" w:rsidP="00183526">
      <w:pPr>
        <w:ind w:left="360"/>
        <w:jc w:val="center"/>
        <w:rPr>
          <w:b/>
        </w:rPr>
      </w:pPr>
      <w:r w:rsidRPr="00E7508F">
        <w:rPr>
          <w:b/>
        </w:rPr>
        <w:t xml:space="preserve"> по результатам противотуберкулезной работы </w:t>
      </w:r>
    </w:p>
    <w:p w:rsidR="00183526" w:rsidRPr="00E7508F" w:rsidRDefault="00183526" w:rsidP="00183526">
      <w:pPr>
        <w:ind w:left="360"/>
        <w:jc w:val="center"/>
        <w:rPr>
          <w:b/>
        </w:rPr>
      </w:pPr>
      <w:r w:rsidRPr="00E7508F">
        <w:rPr>
          <w:b/>
        </w:rPr>
        <w:t xml:space="preserve">среди детей и подростков </w:t>
      </w:r>
      <w:r w:rsidR="00D3716E" w:rsidRPr="00E7508F">
        <w:rPr>
          <w:b/>
        </w:rPr>
        <w:t>в Забайкальском крае</w:t>
      </w:r>
      <w:r w:rsidRPr="00E7508F">
        <w:rPr>
          <w:b/>
        </w:rPr>
        <w:t xml:space="preserve"> </w:t>
      </w:r>
    </w:p>
    <w:p w:rsidR="00183526" w:rsidRPr="00E7508F" w:rsidRDefault="00D3716E" w:rsidP="00183526">
      <w:pPr>
        <w:ind w:left="360"/>
        <w:jc w:val="center"/>
        <w:rPr>
          <w:b/>
        </w:rPr>
      </w:pPr>
      <w:r w:rsidRPr="00E7508F">
        <w:rPr>
          <w:b/>
        </w:rPr>
        <w:t>в 2013</w:t>
      </w:r>
      <w:r w:rsidR="00183526" w:rsidRPr="00E7508F">
        <w:rPr>
          <w:b/>
        </w:rPr>
        <w:t xml:space="preserve"> году.</w:t>
      </w:r>
    </w:p>
    <w:p w:rsidR="00E7508F" w:rsidRDefault="00E7508F" w:rsidP="00183526">
      <w:pPr>
        <w:ind w:left="360"/>
        <w:rPr>
          <w:b/>
          <w:i/>
          <w:u w:val="single"/>
        </w:rPr>
      </w:pPr>
    </w:p>
    <w:p w:rsidR="00183526" w:rsidRPr="00E7508F" w:rsidRDefault="00183526" w:rsidP="00183526">
      <w:pPr>
        <w:ind w:left="360"/>
        <w:rPr>
          <w:b/>
          <w:i/>
          <w:u w:val="single"/>
        </w:rPr>
      </w:pPr>
      <w:r w:rsidRPr="00E7508F">
        <w:rPr>
          <w:b/>
          <w:i/>
          <w:u w:val="single"/>
        </w:rPr>
        <w:t>Материально-техническая база:</w:t>
      </w:r>
    </w:p>
    <w:p w:rsidR="00183526" w:rsidRPr="00E7508F" w:rsidRDefault="00183526" w:rsidP="00183526">
      <w:pPr>
        <w:ind w:firstLine="360"/>
        <w:jc w:val="both"/>
      </w:pPr>
      <w:r w:rsidRPr="00E7508F">
        <w:t xml:space="preserve">Детская противотуберкулезная служба в крае представлена: </w:t>
      </w:r>
    </w:p>
    <w:p w:rsidR="00183526" w:rsidRPr="00E7508F" w:rsidRDefault="00183526" w:rsidP="00183526">
      <w:pPr>
        <w:jc w:val="both"/>
      </w:pPr>
      <w:r w:rsidRPr="00E7508F">
        <w:t>1. ГКУЗ «Забайкальский краевой противотуберкулёзный диспансер № 1», в структуре:</w:t>
      </w:r>
    </w:p>
    <w:p w:rsidR="00183526" w:rsidRPr="00E7508F" w:rsidRDefault="00183526" w:rsidP="00183526">
      <w:pPr>
        <w:ind w:left="360"/>
        <w:jc w:val="both"/>
      </w:pPr>
      <w:r w:rsidRPr="00E7508F">
        <w:t>-  детское диспансерное отделение: 4 городских фтизиатрических участка, подростковый кабинет, консультативный прием для детей из районов края;</w:t>
      </w:r>
    </w:p>
    <w:p w:rsidR="00183526" w:rsidRPr="00E7508F" w:rsidRDefault="00183526" w:rsidP="00E7508F">
      <w:pPr>
        <w:ind w:left="360"/>
        <w:jc w:val="both"/>
      </w:pPr>
      <w:r w:rsidRPr="00E7508F">
        <w:t>-  детское стационарное отделение на 40 коек.</w:t>
      </w:r>
    </w:p>
    <w:p w:rsidR="00183526" w:rsidRPr="00E7508F" w:rsidRDefault="00183526" w:rsidP="00183526">
      <w:pPr>
        <w:jc w:val="both"/>
      </w:pPr>
      <w:r w:rsidRPr="00E7508F">
        <w:t>2. ГУЗ «Краевой детский санаторий для лечения туберкулеза» в г.Краснокаменск на 150 мест.</w:t>
      </w:r>
    </w:p>
    <w:p w:rsidR="00183526" w:rsidRPr="00E7508F" w:rsidRDefault="00183526" w:rsidP="00183526">
      <w:pPr>
        <w:jc w:val="both"/>
      </w:pPr>
      <w:r w:rsidRPr="00E7508F">
        <w:t>3. МДОУ «Санаторный детский сад № 99»  в г. Чите на 130 мест.</w:t>
      </w:r>
    </w:p>
    <w:p w:rsidR="00183526" w:rsidRPr="00E7508F" w:rsidRDefault="00183526" w:rsidP="00183526">
      <w:pPr>
        <w:jc w:val="both"/>
      </w:pPr>
      <w:r w:rsidRPr="00E7508F">
        <w:t>4. ГООУ «Читинская  санаторно-лесная школа – интернат» на 80 мест.</w:t>
      </w:r>
    </w:p>
    <w:p w:rsidR="00183526" w:rsidRPr="00E7508F" w:rsidRDefault="00183526" w:rsidP="00183526">
      <w:pPr>
        <w:jc w:val="both"/>
      </w:pPr>
      <w:r w:rsidRPr="00E7508F">
        <w:t>5. МДОУ «Санаторный детский сад № 7 » в г. Балее на 90 мест.</w:t>
      </w:r>
    </w:p>
    <w:p w:rsidR="00E7508F" w:rsidRPr="00E7508F" w:rsidRDefault="00E7508F" w:rsidP="00E7508F">
      <w:pPr>
        <w:ind w:firstLine="708"/>
        <w:jc w:val="both"/>
      </w:pPr>
      <w:r w:rsidRPr="00E7508F">
        <w:t>Детское отделение диспансера было развернуто на 40 коек круглосуточного пребыв</w:t>
      </w:r>
      <w:r w:rsidRPr="00E7508F">
        <w:t>а</w:t>
      </w:r>
      <w:r w:rsidRPr="00E7508F">
        <w:t>ния во вновь выстроенном корпусе, введенном в эксплуатацию в 2005г. В течение последних пяти лет показатель среднего числа дней работы койки детского отделения не выполняется. По итогам 2013г. он составил 299,5 при стандарте – 340,0 дней.</w:t>
      </w:r>
    </w:p>
    <w:p w:rsidR="00E7508F" w:rsidRPr="00E7508F" w:rsidRDefault="00E7508F" w:rsidP="00E7508F">
      <w:pPr>
        <w:ind w:firstLine="708"/>
        <w:jc w:val="both"/>
      </w:pPr>
      <w:r w:rsidRPr="00E7508F">
        <w:t>При существующей в крае эпидемиологической ситуации по туберкулезу среди де</w:t>
      </w:r>
      <w:r w:rsidRPr="00E7508F">
        <w:t>т</w:t>
      </w:r>
      <w:r w:rsidRPr="00E7508F">
        <w:t xml:space="preserve">ского населения, потребность в госпитализации детей в полном объеме будет удовлетворена функционированием детского отделения на 25 коек круглосуточного пребывания.  </w:t>
      </w:r>
    </w:p>
    <w:p w:rsidR="00E7508F" w:rsidRPr="00E7508F" w:rsidRDefault="00E7508F" w:rsidP="00E7508F">
      <w:pPr>
        <w:ind w:firstLine="708"/>
        <w:jc w:val="both"/>
      </w:pPr>
      <w:r w:rsidRPr="00E7508F">
        <w:t>В целях эффективного использования коечного фонда планируется  сокращение де</w:t>
      </w:r>
      <w:r w:rsidRPr="00E7508F">
        <w:t>т</w:t>
      </w:r>
      <w:r w:rsidRPr="00E7508F">
        <w:t>ского стационарного отделения ГКУЗ «Забайкальский краевой противотуберкулезный ди</w:t>
      </w:r>
      <w:r w:rsidRPr="00E7508F">
        <w:t>с</w:t>
      </w:r>
      <w:r w:rsidRPr="00E7508F">
        <w:t>пансер № 1» с 40 коек круглосуточного пребывания до 25.</w:t>
      </w:r>
    </w:p>
    <w:p w:rsidR="00183526" w:rsidRPr="00E7508F" w:rsidRDefault="00183526" w:rsidP="00183526">
      <w:pPr>
        <w:jc w:val="both"/>
        <w:rPr>
          <w:b/>
          <w:u w:val="single"/>
        </w:rPr>
      </w:pPr>
    </w:p>
    <w:p w:rsidR="00183526" w:rsidRPr="00E7508F" w:rsidRDefault="00183526" w:rsidP="00183526">
      <w:pPr>
        <w:ind w:firstLine="708"/>
        <w:jc w:val="both"/>
        <w:rPr>
          <w:b/>
          <w:i/>
          <w:u w:val="single"/>
        </w:rPr>
      </w:pPr>
      <w:r w:rsidRPr="00E7508F">
        <w:rPr>
          <w:b/>
          <w:i/>
          <w:u w:val="single"/>
        </w:rPr>
        <w:t>Кадры:</w:t>
      </w:r>
    </w:p>
    <w:p w:rsidR="00183526" w:rsidRPr="00E7508F" w:rsidRDefault="00183526" w:rsidP="00183526">
      <w:pPr>
        <w:tabs>
          <w:tab w:val="left" w:pos="567"/>
        </w:tabs>
        <w:ind w:right="-6"/>
        <w:jc w:val="both"/>
      </w:pPr>
      <w:r w:rsidRPr="00E7508F">
        <w:t xml:space="preserve">          На</w:t>
      </w:r>
      <w:r w:rsidR="000525AC">
        <w:t xml:space="preserve"> 01.01.2012г. в крае работают 15</w:t>
      </w:r>
      <w:r w:rsidRPr="00E7508F">
        <w:t xml:space="preserve"> детских фтизиатро</w:t>
      </w:r>
      <w:r w:rsidR="000525AC">
        <w:t>в, из них в ГКУЗ «ЗКПТД № 1» – 7</w:t>
      </w:r>
      <w:r w:rsidRPr="00E7508F">
        <w:t>. В 4-х районах края – Балейском, Краснокаменском, П-Забайкальском, Агинском – фтиз</w:t>
      </w:r>
      <w:r w:rsidRPr="00E7508F">
        <w:t>и</w:t>
      </w:r>
      <w:r w:rsidRPr="00E7508F">
        <w:t>атрическую помощь детскому населению оказывают детские  фтизиатры. В 16 районах – врачи  фтизиатры. В 7 районах края – врачи совместители по фтизиатрии. В 6 районах края оказание амбулаторной помощи контингентам фтизиатрической службы возложено на отве</w:t>
      </w:r>
      <w:r w:rsidRPr="00E7508F">
        <w:t>т</w:t>
      </w:r>
      <w:r w:rsidRPr="00E7508F">
        <w:t>ственных лиц по фтизиатрической службе, не имеющих специальной подготовки по фтиз</w:t>
      </w:r>
      <w:r w:rsidRPr="00E7508F">
        <w:t>и</w:t>
      </w:r>
      <w:r w:rsidRPr="00E7508F">
        <w:t>атрии.</w:t>
      </w:r>
    </w:p>
    <w:p w:rsidR="00131AF4" w:rsidRDefault="00131AF4" w:rsidP="00183526">
      <w:pPr>
        <w:jc w:val="center"/>
        <w:rPr>
          <w:b/>
          <w:i/>
          <w:u w:val="single"/>
        </w:rPr>
      </w:pPr>
    </w:p>
    <w:p w:rsidR="00183526" w:rsidRDefault="00183526" w:rsidP="00183526">
      <w:pPr>
        <w:jc w:val="center"/>
        <w:rPr>
          <w:b/>
          <w:i/>
          <w:u w:val="single"/>
        </w:rPr>
      </w:pPr>
      <w:r w:rsidRPr="00E7508F">
        <w:rPr>
          <w:b/>
          <w:i/>
          <w:u w:val="single"/>
        </w:rPr>
        <w:t>Эпидемиологические показатели:</w:t>
      </w:r>
    </w:p>
    <w:p w:rsidR="00131AF4" w:rsidRPr="00E7508F" w:rsidRDefault="00131AF4" w:rsidP="00183526">
      <w:pPr>
        <w:jc w:val="center"/>
        <w:rPr>
          <w:b/>
          <w:i/>
          <w:u w:val="single"/>
        </w:rPr>
      </w:pPr>
    </w:p>
    <w:p w:rsidR="00183526" w:rsidRPr="00E7508F" w:rsidRDefault="00183526" w:rsidP="00183526">
      <w:pPr>
        <w:jc w:val="both"/>
        <w:rPr>
          <w:b/>
          <w:i/>
          <w:u w:val="single"/>
        </w:rPr>
      </w:pPr>
      <w:r w:rsidRPr="00E7508F">
        <w:rPr>
          <w:b/>
          <w:i/>
          <w:u w:val="single"/>
        </w:rPr>
        <w:t>Заболеваемость туберкулезом детей (0-14 лет):</w:t>
      </w:r>
    </w:p>
    <w:p w:rsidR="00183526" w:rsidRPr="00E7508F" w:rsidRDefault="00183526" w:rsidP="00183526">
      <w:pPr>
        <w:jc w:val="both"/>
        <w:rPr>
          <w:b/>
          <w:i/>
          <w:u w:val="single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2"/>
        <w:gridCol w:w="1036"/>
        <w:gridCol w:w="1256"/>
        <w:gridCol w:w="904"/>
        <w:gridCol w:w="1260"/>
        <w:gridCol w:w="900"/>
        <w:gridCol w:w="1260"/>
      </w:tblGrid>
      <w:tr w:rsidR="00183526" w:rsidRPr="00E7508F">
        <w:tc>
          <w:tcPr>
            <w:tcW w:w="2312" w:type="dxa"/>
            <w:vMerge w:val="restart"/>
          </w:tcPr>
          <w:p w:rsidR="00183526" w:rsidRPr="00E7508F" w:rsidRDefault="00183526" w:rsidP="00183526">
            <w:pPr>
              <w:ind w:left="-360" w:right="-424" w:firstLine="1069"/>
            </w:pPr>
          </w:p>
        </w:tc>
        <w:tc>
          <w:tcPr>
            <w:tcW w:w="2292" w:type="dxa"/>
            <w:gridSpan w:val="2"/>
          </w:tcPr>
          <w:p w:rsidR="00183526" w:rsidRPr="00E7508F" w:rsidRDefault="00E7508F" w:rsidP="001835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2011</w:t>
            </w:r>
            <w:r w:rsidR="00183526" w:rsidRPr="00E7508F">
              <w:rPr>
                <w:b/>
                <w:i/>
              </w:rPr>
              <w:t>г.</w:t>
            </w:r>
          </w:p>
        </w:tc>
        <w:tc>
          <w:tcPr>
            <w:tcW w:w="2164" w:type="dxa"/>
            <w:gridSpan w:val="2"/>
          </w:tcPr>
          <w:p w:rsidR="00183526" w:rsidRPr="00E7508F" w:rsidRDefault="00E7508F" w:rsidP="001835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2012</w:t>
            </w:r>
            <w:r w:rsidR="00183526" w:rsidRPr="00E7508F">
              <w:rPr>
                <w:b/>
                <w:i/>
              </w:rPr>
              <w:t>г.</w:t>
            </w:r>
          </w:p>
        </w:tc>
        <w:tc>
          <w:tcPr>
            <w:tcW w:w="2160" w:type="dxa"/>
            <w:gridSpan w:val="2"/>
          </w:tcPr>
          <w:p w:rsidR="00183526" w:rsidRPr="00E7508F" w:rsidRDefault="00183526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>201</w:t>
            </w:r>
            <w:r w:rsidR="00E7508F">
              <w:rPr>
                <w:b/>
                <w:i/>
              </w:rPr>
              <w:t>3</w:t>
            </w:r>
            <w:r w:rsidRPr="00E7508F">
              <w:rPr>
                <w:b/>
                <w:i/>
              </w:rPr>
              <w:t>г.</w:t>
            </w:r>
          </w:p>
        </w:tc>
      </w:tr>
      <w:tr w:rsidR="00183526" w:rsidRPr="00E7508F">
        <w:tc>
          <w:tcPr>
            <w:tcW w:w="2312" w:type="dxa"/>
            <w:vMerge/>
          </w:tcPr>
          <w:p w:rsidR="00183526" w:rsidRPr="00E7508F" w:rsidRDefault="00183526" w:rsidP="00183526"/>
        </w:tc>
        <w:tc>
          <w:tcPr>
            <w:tcW w:w="1036" w:type="dxa"/>
          </w:tcPr>
          <w:p w:rsidR="00183526" w:rsidRPr="00E7508F" w:rsidRDefault="00183526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>абс.</w:t>
            </w:r>
          </w:p>
        </w:tc>
        <w:tc>
          <w:tcPr>
            <w:tcW w:w="1256" w:type="dxa"/>
          </w:tcPr>
          <w:p w:rsidR="00183526" w:rsidRPr="00E7508F" w:rsidRDefault="00183526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>на 100 тыс.</w:t>
            </w:r>
          </w:p>
        </w:tc>
        <w:tc>
          <w:tcPr>
            <w:tcW w:w="904" w:type="dxa"/>
          </w:tcPr>
          <w:p w:rsidR="00183526" w:rsidRPr="00E7508F" w:rsidRDefault="00183526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>абс.</w:t>
            </w:r>
          </w:p>
        </w:tc>
        <w:tc>
          <w:tcPr>
            <w:tcW w:w="1260" w:type="dxa"/>
          </w:tcPr>
          <w:p w:rsidR="00183526" w:rsidRPr="00E7508F" w:rsidRDefault="00183526" w:rsidP="00183526">
            <w:pPr>
              <w:ind w:right="227"/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>на 100 тыс.</w:t>
            </w:r>
          </w:p>
        </w:tc>
        <w:tc>
          <w:tcPr>
            <w:tcW w:w="900" w:type="dxa"/>
          </w:tcPr>
          <w:p w:rsidR="00183526" w:rsidRPr="00E7508F" w:rsidRDefault="00183526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>абс.</w:t>
            </w:r>
          </w:p>
        </w:tc>
        <w:tc>
          <w:tcPr>
            <w:tcW w:w="1260" w:type="dxa"/>
          </w:tcPr>
          <w:p w:rsidR="00183526" w:rsidRPr="00E7508F" w:rsidRDefault="00183526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>на 100 тыс.</w:t>
            </w:r>
          </w:p>
        </w:tc>
      </w:tr>
      <w:tr w:rsidR="00B76CB7" w:rsidRPr="00E7508F">
        <w:tc>
          <w:tcPr>
            <w:tcW w:w="2312" w:type="dxa"/>
          </w:tcPr>
          <w:p w:rsidR="00B76CB7" w:rsidRPr="00E7508F" w:rsidRDefault="00B76CB7" w:rsidP="00183526">
            <w:pPr>
              <w:jc w:val="both"/>
              <w:rPr>
                <w:b/>
                <w:i/>
              </w:rPr>
            </w:pPr>
            <w:r w:rsidRPr="00E7508F">
              <w:rPr>
                <w:b/>
                <w:i/>
              </w:rPr>
              <w:t>г. Чита</w:t>
            </w:r>
          </w:p>
        </w:tc>
        <w:tc>
          <w:tcPr>
            <w:tcW w:w="1036" w:type="dxa"/>
          </w:tcPr>
          <w:p w:rsidR="00B76CB7" w:rsidRPr="00E7508F" w:rsidRDefault="00B76CB7" w:rsidP="00553E8F">
            <w:pPr>
              <w:jc w:val="center"/>
            </w:pPr>
            <w:r w:rsidRPr="00E7508F">
              <w:t>8</w:t>
            </w:r>
          </w:p>
        </w:tc>
        <w:tc>
          <w:tcPr>
            <w:tcW w:w="1256" w:type="dxa"/>
          </w:tcPr>
          <w:p w:rsidR="00B76CB7" w:rsidRPr="00E7508F" w:rsidRDefault="00B76CB7" w:rsidP="00553E8F">
            <w:pPr>
              <w:jc w:val="center"/>
            </w:pPr>
            <w:r w:rsidRPr="00E7508F">
              <w:t>11,8</w:t>
            </w:r>
          </w:p>
        </w:tc>
        <w:tc>
          <w:tcPr>
            <w:tcW w:w="904" w:type="dxa"/>
          </w:tcPr>
          <w:p w:rsidR="00B76CB7" w:rsidRPr="00E7508F" w:rsidRDefault="00B76CB7" w:rsidP="00553E8F">
            <w:pPr>
              <w:jc w:val="center"/>
            </w:pPr>
            <w:r w:rsidRPr="00E7508F">
              <w:t>12</w:t>
            </w:r>
          </w:p>
        </w:tc>
        <w:tc>
          <w:tcPr>
            <w:tcW w:w="1260" w:type="dxa"/>
          </w:tcPr>
          <w:p w:rsidR="00B76CB7" w:rsidRPr="00E7508F" w:rsidRDefault="00B76CB7" w:rsidP="00553E8F">
            <w:pPr>
              <w:jc w:val="center"/>
            </w:pPr>
            <w:r w:rsidRPr="00E7508F">
              <w:t>17,3</w:t>
            </w:r>
          </w:p>
        </w:tc>
        <w:tc>
          <w:tcPr>
            <w:tcW w:w="900" w:type="dxa"/>
          </w:tcPr>
          <w:p w:rsidR="00B76CB7" w:rsidRPr="00E7508F" w:rsidRDefault="003B2A28" w:rsidP="00183526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B76CB7" w:rsidRPr="00E7508F" w:rsidRDefault="003B2A28" w:rsidP="00183526">
            <w:pPr>
              <w:jc w:val="center"/>
            </w:pPr>
            <w:r>
              <w:t>5,2</w:t>
            </w:r>
          </w:p>
        </w:tc>
      </w:tr>
      <w:tr w:rsidR="00B76CB7" w:rsidRPr="00E7508F">
        <w:tc>
          <w:tcPr>
            <w:tcW w:w="2312" w:type="dxa"/>
            <w:tcBorders>
              <w:top w:val="nil"/>
            </w:tcBorders>
          </w:tcPr>
          <w:p w:rsidR="00B76CB7" w:rsidRPr="00E7508F" w:rsidRDefault="00B76CB7" w:rsidP="00183526">
            <w:pPr>
              <w:rPr>
                <w:b/>
                <w:i/>
              </w:rPr>
            </w:pPr>
            <w:r>
              <w:rPr>
                <w:b/>
                <w:i/>
              </w:rPr>
              <w:t>К</w:t>
            </w:r>
            <w:r w:rsidRPr="00E7508F">
              <w:rPr>
                <w:b/>
                <w:i/>
              </w:rPr>
              <w:t>рай</w:t>
            </w:r>
          </w:p>
        </w:tc>
        <w:tc>
          <w:tcPr>
            <w:tcW w:w="1036" w:type="dxa"/>
          </w:tcPr>
          <w:p w:rsidR="00B76CB7" w:rsidRPr="00E7508F" w:rsidRDefault="00B76CB7" w:rsidP="00553E8F">
            <w:pPr>
              <w:jc w:val="center"/>
            </w:pPr>
            <w:r w:rsidRPr="00E7508F">
              <w:t>26</w:t>
            </w:r>
          </w:p>
        </w:tc>
        <w:tc>
          <w:tcPr>
            <w:tcW w:w="1256" w:type="dxa"/>
          </w:tcPr>
          <w:p w:rsidR="00B76CB7" w:rsidRPr="00E7508F" w:rsidRDefault="00B76CB7" w:rsidP="00553E8F">
            <w:pPr>
              <w:jc w:val="center"/>
            </w:pPr>
            <w:r w:rsidRPr="00E7508F">
              <w:t>11,6</w:t>
            </w:r>
          </w:p>
        </w:tc>
        <w:tc>
          <w:tcPr>
            <w:tcW w:w="904" w:type="dxa"/>
          </w:tcPr>
          <w:p w:rsidR="00B76CB7" w:rsidRPr="00E7508F" w:rsidRDefault="00B76CB7" w:rsidP="00553E8F">
            <w:pPr>
              <w:jc w:val="center"/>
            </w:pPr>
            <w:r w:rsidRPr="00E7508F">
              <w:t>27</w:t>
            </w:r>
          </w:p>
        </w:tc>
        <w:tc>
          <w:tcPr>
            <w:tcW w:w="1260" w:type="dxa"/>
          </w:tcPr>
          <w:p w:rsidR="00B76CB7" w:rsidRPr="00E7508F" w:rsidRDefault="00B76CB7" w:rsidP="00553E8F">
            <w:pPr>
              <w:jc w:val="center"/>
              <w:rPr>
                <w:lang w:val="en-US"/>
              </w:rPr>
            </w:pPr>
            <w:r w:rsidRPr="00E7508F">
              <w:t>12,1</w:t>
            </w:r>
          </w:p>
        </w:tc>
        <w:tc>
          <w:tcPr>
            <w:tcW w:w="900" w:type="dxa"/>
          </w:tcPr>
          <w:p w:rsidR="00B76CB7" w:rsidRPr="00E7508F" w:rsidRDefault="00B76CB7" w:rsidP="00183526">
            <w:pPr>
              <w:jc w:val="center"/>
            </w:pPr>
            <w:r>
              <w:t>19</w:t>
            </w:r>
          </w:p>
        </w:tc>
        <w:tc>
          <w:tcPr>
            <w:tcW w:w="1260" w:type="dxa"/>
          </w:tcPr>
          <w:p w:rsidR="00B76CB7" w:rsidRPr="00B76CB7" w:rsidRDefault="00B76CB7" w:rsidP="00183526">
            <w:pPr>
              <w:jc w:val="center"/>
            </w:pPr>
            <w:r>
              <w:t>9,0</w:t>
            </w:r>
          </w:p>
        </w:tc>
      </w:tr>
      <w:tr w:rsidR="00B76CB7" w:rsidRPr="00E7508F">
        <w:tc>
          <w:tcPr>
            <w:tcW w:w="2312" w:type="dxa"/>
          </w:tcPr>
          <w:p w:rsidR="00B76CB7" w:rsidRPr="00E7508F" w:rsidRDefault="00B76CB7" w:rsidP="00183526">
            <w:pPr>
              <w:rPr>
                <w:b/>
                <w:i/>
              </w:rPr>
            </w:pPr>
            <w:r w:rsidRPr="00E7508F">
              <w:rPr>
                <w:b/>
                <w:i/>
              </w:rPr>
              <w:t>СФО</w:t>
            </w:r>
          </w:p>
        </w:tc>
        <w:tc>
          <w:tcPr>
            <w:tcW w:w="1036" w:type="dxa"/>
          </w:tcPr>
          <w:p w:rsidR="00B76CB7" w:rsidRPr="00E7508F" w:rsidRDefault="00B76CB7" w:rsidP="00553E8F">
            <w:pPr>
              <w:jc w:val="center"/>
            </w:pPr>
            <w:r w:rsidRPr="00E7508F">
              <w:t>918</w:t>
            </w:r>
          </w:p>
        </w:tc>
        <w:tc>
          <w:tcPr>
            <w:tcW w:w="1256" w:type="dxa"/>
          </w:tcPr>
          <w:p w:rsidR="00B76CB7" w:rsidRPr="00E7508F" w:rsidRDefault="00B76CB7" w:rsidP="00553E8F">
            <w:pPr>
              <w:jc w:val="center"/>
            </w:pPr>
            <w:r w:rsidRPr="00E7508F">
              <w:t>28,4</w:t>
            </w:r>
          </w:p>
        </w:tc>
        <w:tc>
          <w:tcPr>
            <w:tcW w:w="904" w:type="dxa"/>
          </w:tcPr>
          <w:p w:rsidR="00B76CB7" w:rsidRPr="00E7508F" w:rsidRDefault="00B76CB7" w:rsidP="00183526">
            <w:pPr>
              <w:jc w:val="center"/>
            </w:pPr>
            <w:r>
              <w:t>892</w:t>
            </w:r>
          </w:p>
        </w:tc>
        <w:tc>
          <w:tcPr>
            <w:tcW w:w="1260" w:type="dxa"/>
          </w:tcPr>
          <w:p w:rsidR="00B76CB7" w:rsidRPr="00E7508F" w:rsidRDefault="00B76CB7" w:rsidP="00183526">
            <w:pPr>
              <w:jc w:val="center"/>
            </w:pPr>
            <w:r>
              <w:t>27,4</w:t>
            </w:r>
          </w:p>
        </w:tc>
        <w:tc>
          <w:tcPr>
            <w:tcW w:w="900" w:type="dxa"/>
          </w:tcPr>
          <w:p w:rsidR="00B76CB7" w:rsidRPr="00E7508F" w:rsidRDefault="00B76CB7" w:rsidP="00183526">
            <w:pPr>
              <w:jc w:val="center"/>
            </w:pPr>
          </w:p>
        </w:tc>
        <w:tc>
          <w:tcPr>
            <w:tcW w:w="1260" w:type="dxa"/>
          </w:tcPr>
          <w:p w:rsidR="00B76CB7" w:rsidRPr="00E7508F" w:rsidRDefault="00B76CB7" w:rsidP="00183526">
            <w:pPr>
              <w:jc w:val="center"/>
            </w:pPr>
          </w:p>
        </w:tc>
      </w:tr>
      <w:tr w:rsidR="00B76CB7" w:rsidRPr="00E7508F">
        <w:tc>
          <w:tcPr>
            <w:tcW w:w="2312" w:type="dxa"/>
          </w:tcPr>
          <w:p w:rsidR="00B76CB7" w:rsidRPr="00E7508F" w:rsidRDefault="00B76CB7" w:rsidP="00183526">
            <w:pPr>
              <w:rPr>
                <w:b/>
                <w:i/>
              </w:rPr>
            </w:pPr>
            <w:r w:rsidRPr="00E7508F">
              <w:rPr>
                <w:b/>
                <w:i/>
              </w:rPr>
              <w:t>РФ</w:t>
            </w:r>
          </w:p>
        </w:tc>
        <w:tc>
          <w:tcPr>
            <w:tcW w:w="1036" w:type="dxa"/>
          </w:tcPr>
          <w:p w:rsidR="00B76CB7" w:rsidRPr="00E7508F" w:rsidRDefault="00B76CB7" w:rsidP="00553E8F">
            <w:pPr>
              <w:jc w:val="center"/>
            </w:pPr>
            <w:r w:rsidRPr="00E7508F">
              <w:t>3545</w:t>
            </w:r>
          </w:p>
        </w:tc>
        <w:tc>
          <w:tcPr>
            <w:tcW w:w="1256" w:type="dxa"/>
          </w:tcPr>
          <w:p w:rsidR="00B76CB7" w:rsidRPr="00E7508F" w:rsidRDefault="00B76CB7" w:rsidP="00553E8F">
            <w:pPr>
              <w:jc w:val="center"/>
            </w:pPr>
            <w:r w:rsidRPr="00E7508F">
              <w:t>16,6</w:t>
            </w:r>
          </w:p>
        </w:tc>
        <w:tc>
          <w:tcPr>
            <w:tcW w:w="904" w:type="dxa"/>
          </w:tcPr>
          <w:p w:rsidR="00B76CB7" w:rsidRPr="00E7508F" w:rsidRDefault="00B76CB7" w:rsidP="00183526">
            <w:pPr>
              <w:jc w:val="center"/>
            </w:pPr>
            <w:r>
              <w:t>3688</w:t>
            </w:r>
          </w:p>
        </w:tc>
        <w:tc>
          <w:tcPr>
            <w:tcW w:w="1260" w:type="dxa"/>
          </w:tcPr>
          <w:p w:rsidR="00B76CB7" w:rsidRPr="00E7508F" w:rsidRDefault="00B76CB7" w:rsidP="00183526">
            <w:pPr>
              <w:jc w:val="center"/>
            </w:pPr>
            <w:r>
              <w:t>16,6</w:t>
            </w:r>
          </w:p>
        </w:tc>
        <w:tc>
          <w:tcPr>
            <w:tcW w:w="900" w:type="dxa"/>
          </w:tcPr>
          <w:p w:rsidR="00B76CB7" w:rsidRPr="00E7508F" w:rsidRDefault="00B76CB7" w:rsidP="00183526">
            <w:pPr>
              <w:jc w:val="center"/>
            </w:pPr>
          </w:p>
        </w:tc>
        <w:tc>
          <w:tcPr>
            <w:tcW w:w="1260" w:type="dxa"/>
          </w:tcPr>
          <w:p w:rsidR="00B76CB7" w:rsidRPr="00E7508F" w:rsidRDefault="00B76CB7" w:rsidP="00183526">
            <w:pPr>
              <w:jc w:val="center"/>
            </w:pPr>
          </w:p>
        </w:tc>
      </w:tr>
    </w:tbl>
    <w:p w:rsidR="00183526" w:rsidRPr="00E7508F" w:rsidRDefault="00183526" w:rsidP="00183526">
      <w:pPr>
        <w:jc w:val="both"/>
      </w:pPr>
      <w:r w:rsidRPr="00E7508F">
        <w:lastRenderedPageBreak/>
        <w:tab/>
        <w:t>Показатель заболеваемости туберкулёзом детей 0 – 14 лет на территории Забайкал</w:t>
      </w:r>
      <w:r w:rsidRPr="00E7508F">
        <w:t>ь</w:t>
      </w:r>
      <w:r w:rsidRPr="00E7508F">
        <w:t>ского края на протяжении последних трёх лет стабильный и ниже, чем по РФ и СФО.</w:t>
      </w:r>
    </w:p>
    <w:p w:rsidR="00131AF4" w:rsidRDefault="00183526" w:rsidP="00183526">
      <w:pPr>
        <w:jc w:val="both"/>
      </w:pPr>
      <w:r w:rsidRPr="00E7508F">
        <w:tab/>
      </w:r>
    </w:p>
    <w:p w:rsidR="00183526" w:rsidRPr="00E7508F" w:rsidRDefault="00183526" w:rsidP="00183526">
      <w:pPr>
        <w:jc w:val="both"/>
        <w:rPr>
          <w:b/>
          <w:i/>
          <w:u w:val="single"/>
        </w:rPr>
      </w:pPr>
      <w:r w:rsidRPr="00E7508F">
        <w:rPr>
          <w:b/>
          <w:i/>
          <w:u w:val="single"/>
        </w:rPr>
        <w:t>Высокая заболеваемость туберкулёзом детей в следующих районах края:</w:t>
      </w:r>
    </w:p>
    <w:p w:rsidR="00183526" w:rsidRPr="00E7508F" w:rsidRDefault="00183526" w:rsidP="00183526">
      <w:pPr>
        <w:jc w:val="both"/>
        <w:rPr>
          <w:b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240"/>
        <w:gridCol w:w="3240"/>
      </w:tblGrid>
      <w:tr w:rsidR="00183526" w:rsidRPr="00E7508F">
        <w:trPr>
          <w:trHeight w:val="273"/>
        </w:trPr>
        <w:tc>
          <w:tcPr>
            <w:tcW w:w="3168" w:type="dxa"/>
          </w:tcPr>
          <w:p w:rsidR="00183526" w:rsidRPr="00E7508F" w:rsidRDefault="00183526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>201</w:t>
            </w:r>
            <w:r w:rsidR="008C1D2F">
              <w:rPr>
                <w:b/>
                <w:i/>
              </w:rPr>
              <w:t>1</w:t>
            </w:r>
            <w:r w:rsidRPr="00E7508F">
              <w:rPr>
                <w:b/>
                <w:i/>
              </w:rPr>
              <w:t xml:space="preserve"> год</w:t>
            </w:r>
          </w:p>
        </w:tc>
        <w:tc>
          <w:tcPr>
            <w:tcW w:w="3240" w:type="dxa"/>
          </w:tcPr>
          <w:p w:rsidR="00183526" w:rsidRPr="00E7508F" w:rsidRDefault="00183526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>201</w:t>
            </w:r>
            <w:r w:rsidR="008C1D2F">
              <w:rPr>
                <w:b/>
                <w:i/>
              </w:rPr>
              <w:t>2</w:t>
            </w:r>
            <w:r w:rsidRPr="00E7508F">
              <w:rPr>
                <w:b/>
                <w:i/>
              </w:rPr>
              <w:t xml:space="preserve"> год</w:t>
            </w:r>
          </w:p>
        </w:tc>
        <w:tc>
          <w:tcPr>
            <w:tcW w:w="3240" w:type="dxa"/>
          </w:tcPr>
          <w:p w:rsidR="00183526" w:rsidRPr="00E7508F" w:rsidRDefault="00183526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>201</w:t>
            </w:r>
            <w:r w:rsidR="008C1D2F">
              <w:rPr>
                <w:b/>
                <w:i/>
              </w:rPr>
              <w:t>3</w:t>
            </w:r>
            <w:r w:rsidRPr="00E7508F">
              <w:rPr>
                <w:b/>
                <w:i/>
              </w:rPr>
              <w:t xml:space="preserve"> год</w:t>
            </w:r>
          </w:p>
        </w:tc>
      </w:tr>
      <w:tr w:rsidR="008C1D2F" w:rsidRPr="00E7508F">
        <w:trPr>
          <w:trHeight w:val="273"/>
        </w:trPr>
        <w:tc>
          <w:tcPr>
            <w:tcW w:w="3168" w:type="dxa"/>
          </w:tcPr>
          <w:p w:rsidR="008C1D2F" w:rsidRPr="00E7508F" w:rsidRDefault="008C1D2F" w:rsidP="00653D41">
            <w:pPr>
              <w:jc w:val="both"/>
            </w:pPr>
            <w:r w:rsidRPr="00E7508F">
              <w:t>Калганский - 56,5 (1)</w:t>
            </w:r>
          </w:p>
        </w:tc>
        <w:tc>
          <w:tcPr>
            <w:tcW w:w="3240" w:type="dxa"/>
          </w:tcPr>
          <w:p w:rsidR="008C1D2F" w:rsidRPr="00E7508F" w:rsidRDefault="008C1D2F" w:rsidP="00653D41">
            <w:pPr>
              <w:jc w:val="both"/>
            </w:pPr>
            <w:r w:rsidRPr="00E7508F">
              <w:t>Приаргунский - 67,4(3)</w:t>
            </w:r>
          </w:p>
        </w:tc>
        <w:tc>
          <w:tcPr>
            <w:tcW w:w="3240" w:type="dxa"/>
          </w:tcPr>
          <w:p w:rsidR="008C1D2F" w:rsidRPr="00E7508F" w:rsidRDefault="008C1D2F" w:rsidP="00183526">
            <w:pPr>
              <w:jc w:val="both"/>
            </w:pPr>
            <w:r>
              <w:t>Нер</w:t>
            </w:r>
            <w:r w:rsidRPr="00E7508F">
              <w:t>-Заводский</w:t>
            </w:r>
            <w:r>
              <w:t xml:space="preserve"> – 87,6(2)</w:t>
            </w:r>
          </w:p>
        </w:tc>
      </w:tr>
      <w:tr w:rsidR="008C1D2F" w:rsidRPr="00E7508F">
        <w:trPr>
          <w:trHeight w:val="273"/>
        </w:trPr>
        <w:tc>
          <w:tcPr>
            <w:tcW w:w="3168" w:type="dxa"/>
          </w:tcPr>
          <w:p w:rsidR="008C1D2F" w:rsidRPr="00E7508F" w:rsidRDefault="008C1D2F" w:rsidP="00653D41">
            <w:pPr>
              <w:jc w:val="both"/>
            </w:pPr>
            <w:r w:rsidRPr="00E7508F">
              <w:t>Газ-Заводский - 48,8 (2)</w:t>
            </w:r>
          </w:p>
        </w:tc>
        <w:tc>
          <w:tcPr>
            <w:tcW w:w="3240" w:type="dxa"/>
          </w:tcPr>
          <w:p w:rsidR="008C1D2F" w:rsidRPr="00E7508F" w:rsidRDefault="008C1D2F" w:rsidP="00653D41">
            <w:pPr>
              <w:jc w:val="both"/>
            </w:pPr>
            <w:r w:rsidRPr="00E7508F">
              <w:t>Карымский - 65,8 (5)</w:t>
            </w:r>
          </w:p>
        </w:tc>
        <w:tc>
          <w:tcPr>
            <w:tcW w:w="3240" w:type="dxa"/>
          </w:tcPr>
          <w:p w:rsidR="008C1D2F" w:rsidRPr="00E7508F" w:rsidRDefault="008C1D2F" w:rsidP="00183526">
            <w:pPr>
              <w:jc w:val="both"/>
            </w:pPr>
            <w:r>
              <w:t>Шелопугинский – 62,7(1)</w:t>
            </w:r>
          </w:p>
        </w:tc>
      </w:tr>
      <w:tr w:rsidR="008C1D2F" w:rsidRPr="00E7508F">
        <w:trPr>
          <w:trHeight w:val="273"/>
        </w:trPr>
        <w:tc>
          <w:tcPr>
            <w:tcW w:w="3168" w:type="dxa"/>
          </w:tcPr>
          <w:p w:rsidR="008C1D2F" w:rsidRPr="00E7508F" w:rsidRDefault="008C1D2F" w:rsidP="00653D41">
            <w:pPr>
              <w:jc w:val="both"/>
            </w:pPr>
            <w:r w:rsidRPr="00E7508F">
              <w:t>Оловяннинский - 40,5 (3)</w:t>
            </w:r>
          </w:p>
        </w:tc>
        <w:tc>
          <w:tcPr>
            <w:tcW w:w="3240" w:type="dxa"/>
          </w:tcPr>
          <w:p w:rsidR="008C1D2F" w:rsidRPr="00E7508F" w:rsidRDefault="008C1D2F" w:rsidP="00653D41">
            <w:pPr>
              <w:jc w:val="both"/>
            </w:pPr>
            <w:r w:rsidRPr="00E7508F">
              <w:t>Читинский - 31,6 (4)</w:t>
            </w:r>
          </w:p>
        </w:tc>
        <w:tc>
          <w:tcPr>
            <w:tcW w:w="3240" w:type="dxa"/>
          </w:tcPr>
          <w:p w:rsidR="008C1D2F" w:rsidRPr="00E7508F" w:rsidRDefault="008C1D2F" w:rsidP="00183526">
            <w:pPr>
              <w:jc w:val="both"/>
            </w:pPr>
            <w:r w:rsidRPr="00E7508F">
              <w:t>Калганский</w:t>
            </w:r>
            <w:r>
              <w:t xml:space="preserve"> – 54,1(1)</w:t>
            </w:r>
          </w:p>
        </w:tc>
      </w:tr>
      <w:tr w:rsidR="008C1D2F" w:rsidRPr="00E7508F">
        <w:trPr>
          <w:trHeight w:val="273"/>
        </w:trPr>
        <w:tc>
          <w:tcPr>
            <w:tcW w:w="3168" w:type="dxa"/>
          </w:tcPr>
          <w:p w:rsidR="008C1D2F" w:rsidRPr="00E7508F" w:rsidRDefault="008C1D2F" w:rsidP="00653D41">
            <w:pPr>
              <w:jc w:val="both"/>
            </w:pPr>
            <w:r w:rsidRPr="00E7508F">
              <w:t>Забайкальский - 39,0 (2)</w:t>
            </w:r>
          </w:p>
        </w:tc>
        <w:tc>
          <w:tcPr>
            <w:tcW w:w="3240" w:type="dxa"/>
          </w:tcPr>
          <w:p w:rsidR="008C1D2F" w:rsidRPr="00E7508F" w:rsidRDefault="008C1D2F" w:rsidP="00653D41">
            <w:pPr>
              <w:jc w:val="both"/>
            </w:pPr>
            <w:r w:rsidRPr="00E7508F">
              <w:t>Хилокский  - 15,7 (1)</w:t>
            </w:r>
          </w:p>
        </w:tc>
        <w:tc>
          <w:tcPr>
            <w:tcW w:w="3240" w:type="dxa"/>
          </w:tcPr>
          <w:p w:rsidR="008C1D2F" w:rsidRPr="00E7508F" w:rsidRDefault="008C1D2F" w:rsidP="00183526">
            <w:pPr>
              <w:jc w:val="both"/>
            </w:pPr>
            <w:r>
              <w:t>п. Первомайский – 50,6(1)</w:t>
            </w:r>
          </w:p>
        </w:tc>
      </w:tr>
      <w:tr w:rsidR="008C1D2F" w:rsidRPr="00E7508F">
        <w:trPr>
          <w:trHeight w:val="273"/>
        </w:trPr>
        <w:tc>
          <w:tcPr>
            <w:tcW w:w="3168" w:type="dxa"/>
          </w:tcPr>
          <w:p w:rsidR="008C1D2F" w:rsidRPr="00E7508F" w:rsidRDefault="008C1D2F" w:rsidP="00653D41">
            <w:pPr>
              <w:jc w:val="both"/>
            </w:pPr>
            <w:r w:rsidRPr="00E7508F">
              <w:t>Борзинский - 28,6 (3)</w:t>
            </w:r>
          </w:p>
        </w:tc>
        <w:tc>
          <w:tcPr>
            <w:tcW w:w="3240" w:type="dxa"/>
          </w:tcPr>
          <w:p w:rsidR="008C1D2F" w:rsidRPr="00E7508F" w:rsidRDefault="008C1D2F" w:rsidP="00653D41">
            <w:pPr>
              <w:jc w:val="both"/>
            </w:pPr>
          </w:p>
        </w:tc>
        <w:tc>
          <w:tcPr>
            <w:tcW w:w="3240" w:type="dxa"/>
          </w:tcPr>
          <w:p w:rsidR="008C1D2F" w:rsidRPr="00E7508F" w:rsidRDefault="008C1D2F" w:rsidP="00183526">
            <w:pPr>
              <w:jc w:val="both"/>
            </w:pPr>
            <w:r>
              <w:t>Ононский – 41,6(1)</w:t>
            </w:r>
          </w:p>
        </w:tc>
      </w:tr>
      <w:tr w:rsidR="008C1D2F" w:rsidRPr="00E7508F">
        <w:trPr>
          <w:trHeight w:val="273"/>
        </w:trPr>
        <w:tc>
          <w:tcPr>
            <w:tcW w:w="3168" w:type="dxa"/>
          </w:tcPr>
          <w:p w:rsidR="008C1D2F" w:rsidRPr="00E7508F" w:rsidRDefault="008C1D2F" w:rsidP="00653D41">
            <w:pPr>
              <w:jc w:val="both"/>
            </w:pPr>
            <w:r w:rsidRPr="00E7508F">
              <w:t>Читинский - 24,3 (3)</w:t>
            </w:r>
          </w:p>
        </w:tc>
        <w:tc>
          <w:tcPr>
            <w:tcW w:w="3240" w:type="dxa"/>
          </w:tcPr>
          <w:p w:rsidR="008C1D2F" w:rsidRPr="00E7508F" w:rsidRDefault="008C1D2F" w:rsidP="00653D41">
            <w:pPr>
              <w:jc w:val="both"/>
            </w:pPr>
          </w:p>
        </w:tc>
        <w:tc>
          <w:tcPr>
            <w:tcW w:w="3240" w:type="dxa"/>
          </w:tcPr>
          <w:p w:rsidR="008C1D2F" w:rsidRPr="00E7508F" w:rsidRDefault="008C1D2F" w:rsidP="00183526">
            <w:pPr>
              <w:jc w:val="both"/>
            </w:pPr>
            <w:r>
              <w:t>Красночикойский – 27,3</w:t>
            </w:r>
            <w:r w:rsidR="00002579">
              <w:t>(1)</w:t>
            </w:r>
          </w:p>
        </w:tc>
      </w:tr>
      <w:tr w:rsidR="008C1D2F" w:rsidRPr="00E7508F">
        <w:trPr>
          <w:trHeight w:val="273"/>
        </w:trPr>
        <w:tc>
          <w:tcPr>
            <w:tcW w:w="3168" w:type="dxa"/>
          </w:tcPr>
          <w:p w:rsidR="008C1D2F" w:rsidRPr="00E7508F" w:rsidRDefault="008C1D2F" w:rsidP="00653D41">
            <w:pPr>
              <w:jc w:val="both"/>
            </w:pPr>
            <w:r w:rsidRPr="00E7508F">
              <w:t>Могочинский - 18,4 (1)</w:t>
            </w:r>
          </w:p>
        </w:tc>
        <w:tc>
          <w:tcPr>
            <w:tcW w:w="3240" w:type="dxa"/>
          </w:tcPr>
          <w:p w:rsidR="008C1D2F" w:rsidRPr="00E7508F" w:rsidRDefault="008C1D2F" w:rsidP="00653D41">
            <w:pPr>
              <w:jc w:val="both"/>
            </w:pPr>
          </w:p>
        </w:tc>
        <w:tc>
          <w:tcPr>
            <w:tcW w:w="3240" w:type="dxa"/>
          </w:tcPr>
          <w:p w:rsidR="008C1D2F" w:rsidRPr="00E7508F" w:rsidRDefault="008C1D2F" w:rsidP="00183526">
            <w:pPr>
              <w:jc w:val="both"/>
            </w:pPr>
            <w:r>
              <w:t>Агинский – 20,6(2)</w:t>
            </w:r>
          </w:p>
        </w:tc>
      </w:tr>
      <w:tr w:rsidR="008C1D2F" w:rsidRPr="00E7508F">
        <w:trPr>
          <w:trHeight w:val="288"/>
        </w:trPr>
        <w:tc>
          <w:tcPr>
            <w:tcW w:w="3168" w:type="dxa"/>
          </w:tcPr>
          <w:p w:rsidR="008C1D2F" w:rsidRPr="00E7508F" w:rsidRDefault="008C1D2F" w:rsidP="00653D41">
            <w:pPr>
              <w:jc w:val="both"/>
            </w:pPr>
            <w:r w:rsidRPr="00E7508F">
              <w:t>Нерчинский - 17,1 (1)</w:t>
            </w:r>
          </w:p>
        </w:tc>
        <w:tc>
          <w:tcPr>
            <w:tcW w:w="3240" w:type="dxa"/>
          </w:tcPr>
          <w:p w:rsidR="008C1D2F" w:rsidRPr="00E7508F" w:rsidRDefault="008C1D2F" w:rsidP="00653D41">
            <w:pPr>
              <w:jc w:val="both"/>
            </w:pPr>
          </w:p>
        </w:tc>
        <w:tc>
          <w:tcPr>
            <w:tcW w:w="3240" w:type="dxa"/>
          </w:tcPr>
          <w:p w:rsidR="008C1D2F" w:rsidRPr="00E7508F" w:rsidRDefault="008C1D2F" w:rsidP="00183526">
            <w:pPr>
              <w:jc w:val="both"/>
            </w:pPr>
          </w:p>
        </w:tc>
      </w:tr>
    </w:tbl>
    <w:p w:rsidR="00183526" w:rsidRPr="00E7508F" w:rsidRDefault="00183526" w:rsidP="00183526">
      <w:pPr>
        <w:jc w:val="both"/>
      </w:pPr>
    </w:p>
    <w:p w:rsidR="00183526" w:rsidRPr="00E7508F" w:rsidRDefault="00183526" w:rsidP="00B82B57">
      <w:pPr>
        <w:jc w:val="both"/>
      </w:pPr>
      <w:r w:rsidRPr="00E7508F">
        <w:tab/>
      </w:r>
      <w:r w:rsidR="00B82B57">
        <w:t>Случаи заболеваемости</w:t>
      </w:r>
      <w:r w:rsidRPr="00E7508F">
        <w:t xml:space="preserve"> туберкулезом детей в </w:t>
      </w:r>
      <w:r w:rsidR="00152187">
        <w:t xml:space="preserve">перечисленных районах, в основном, связаны с </w:t>
      </w:r>
      <w:r w:rsidRPr="00E7508F">
        <w:t>недостатками в организации противотуберкулезной работы среди детей и подрос</w:t>
      </w:r>
      <w:r w:rsidRPr="00E7508F">
        <w:t>т</w:t>
      </w:r>
      <w:r w:rsidRPr="00E7508F">
        <w:t xml:space="preserve">ков: </w:t>
      </w:r>
    </w:p>
    <w:p w:rsidR="00183526" w:rsidRPr="00E7508F" w:rsidRDefault="00183526" w:rsidP="00183526">
      <w:pPr>
        <w:jc w:val="both"/>
      </w:pPr>
      <w:r w:rsidRPr="00E7508F">
        <w:t xml:space="preserve"> - несвоевременное направление на консультацию к фтизиатру педиатрами ОЛС детей, ну</w:t>
      </w:r>
      <w:r w:rsidRPr="00E7508F">
        <w:t>ж</w:t>
      </w:r>
      <w:r w:rsidRPr="00E7508F">
        <w:t>дающихся в обследовании;</w:t>
      </w:r>
    </w:p>
    <w:p w:rsidR="00183526" w:rsidRPr="00E7508F" w:rsidRDefault="00183526" w:rsidP="00183526">
      <w:pPr>
        <w:jc w:val="both"/>
      </w:pPr>
      <w:r w:rsidRPr="00E7508F">
        <w:t>- отсутствие проведения показанного контролируемого профилактического противотуберк</w:t>
      </w:r>
      <w:r w:rsidRPr="00E7508F">
        <w:t>у</w:t>
      </w:r>
      <w:r w:rsidRPr="00E7508F">
        <w:t xml:space="preserve">лезного лечения; </w:t>
      </w:r>
    </w:p>
    <w:p w:rsidR="00183526" w:rsidRPr="00E7508F" w:rsidRDefault="00183526" w:rsidP="00183526">
      <w:pPr>
        <w:jc w:val="both"/>
      </w:pPr>
      <w:r w:rsidRPr="00E7508F">
        <w:t xml:space="preserve">- неудовлетворительная организация работы в очагах туберкулезной инфекции, а именно: </w:t>
      </w:r>
    </w:p>
    <w:p w:rsidR="00183526" w:rsidRPr="00E7508F" w:rsidRDefault="00183526" w:rsidP="00183526">
      <w:pPr>
        <w:jc w:val="both"/>
      </w:pPr>
      <w:r w:rsidRPr="00E7508F">
        <w:t>- отсутствие своевременной изоляции от источника инфекции детей, находящихся в тесном бытовом контакте;</w:t>
      </w:r>
    </w:p>
    <w:p w:rsidR="00183526" w:rsidRPr="00E7508F" w:rsidRDefault="00183526" w:rsidP="00183526">
      <w:pPr>
        <w:jc w:val="both"/>
      </w:pPr>
      <w:r w:rsidRPr="00E7508F">
        <w:t xml:space="preserve">- несоблюдение кратности их обследования; </w:t>
      </w:r>
    </w:p>
    <w:p w:rsidR="00183526" w:rsidRPr="00E7508F" w:rsidRDefault="00183526" w:rsidP="00183526">
      <w:pPr>
        <w:jc w:val="both"/>
      </w:pPr>
      <w:r w:rsidRPr="00E7508F">
        <w:t>- несоблюдение кратности курсов профилактического лечения.</w:t>
      </w:r>
    </w:p>
    <w:p w:rsidR="00183526" w:rsidRPr="00E7508F" w:rsidRDefault="00183526" w:rsidP="00183526">
      <w:pPr>
        <w:jc w:val="both"/>
      </w:pPr>
    </w:p>
    <w:p w:rsidR="00183526" w:rsidRPr="00E7508F" w:rsidRDefault="00152187" w:rsidP="00183526">
      <w:pPr>
        <w:jc w:val="both"/>
      </w:pPr>
      <w:r>
        <w:tab/>
        <w:t>В 2013</w:t>
      </w:r>
      <w:r w:rsidR="00183526" w:rsidRPr="00E7508F">
        <w:t xml:space="preserve"> году отмечен</w:t>
      </w:r>
      <w:r>
        <w:t>о</w:t>
      </w:r>
      <w:r w:rsidR="00183526" w:rsidRPr="00E7508F">
        <w:t xml:space="preserve"> </w:t>
      </w:r>
      <w:r>
        <w:t>снижение уровня</w:t>
      </w:r>
      <w:r w:rsidR="00183526" w:rsidRPr="00E7508F">
        <w:t xml:space="preserve"> заболеваемости туберкулезом детей в г. Чите - с 17,3 </w:t>
      </w:r>
      <w:r>
        <w:t xml:space="preserve">до 5,2 </w:t>
      </w:r>
      <w:r w:rsidR="00183526" w:rsidRPr="00E7508F">
        <w:t>на 100 тыс. детского населения.</w:t>
      </w:r>
    </w:p>
    <w:p w:rsidR="006F766A" w:rsidRDefault="00183526" w:rsidP="006F766A">
      <w:pPr>
        <w:jc w:val="both"/>
        <w:rPr>
          <w:b/>
          <w:i/>
          <w:u w:val="single"/>
        </w:rPr>
      </w:pPr>
      <w:r w:rsidRPr="00E7508F">
        <w:tab/>
      </w:r>
    </w:p>
    <w:p w:rsidR="00183526" w:rsidRPr="00E7508F" w:rsidRDefault="00183526" w:rsidP="00183526">
      <w:pPr>
        <w:ind w:firstLine="708"/>
        <w:rPr>
          <w:b/>
          <w:i/>
          <w:u w:val="single"/>
        </w:rPr>
      </w:pPr>
      <w:r w:rsidRPr="00E7508F">
        <w:rPr>
          <w:b/>
          <w:i/>
          <w:u w:val="single"/>
        </w:rPr>
        <w:t xml:space="preserve">Клиническая структура заболеваемости туберкулезом детей  </w:t>
      </w:r>
    </w:p>
    <w:p w:rsidR="00183526" w:rsidRPr="00E7508F" w:rsidRDefault="00183526" w:rsidP="00183526">
      <w:pPr>
        <w:jc w:val="both"/>
        <w:rPr>
          <w:b/>
          <w:i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900"/>
        <w:gridCol w:w="720"/>
        <w:gridCol w:w="831"/>
        <w:gridCol w:w="846"/>
        <w:gridCol w:w="831"/>
        <w:gridCol w:w="798"/>
      </w:tblGrid>
      <w:tr w:rsidR="00183526" w:rsidRPr="00E7508F">
        <w:trPr>
          <w:trHeight w:val="318"/>
        </w:trPr>
        <w:tc>
          <w:tcPr>
            <w:tcW w:w="4928" w:type="dxa"/>
            <w:vMerge w:val="restart"/>
          </w:tcPr>
          <w:p w:rsidR="00183526" w:rsidRPr="00E7508F" w:rsidRDefault="00183526" w:rsidP="00183526">
            <w:pPr>
              <w:jc w:val="both"/>
            </w:pPr>
          </w:p>
        </w:tc>
        <w:tc>
          <w:tcPr>
            <w:tcW w:w="1620" w:type="dxa"/>
            <w:gridSpan w:val="2"/>
          </w:tcPr>
          <w:p w:rsidR="00183526" w:rsidRPr="00E7508F" w:rsidRDefault="007606A4" w:rsidP="001835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2011</w:t>
            </w:r>
            <w:r w:rsidR="00183526" w:rsidRPr="00E7508F">
              <w:rPr>
                <w:b/>
                <w:i/>
              </w:rPr>
              <w:t>г.</w:t>
            </w:r>
          </w:p>
        </w:tc>
        <w:tc>
          <w:tcPr>
            <w:tcW w:w="1677" w:type="dxa"/>
            <w:gridSpan w:val="2"/>
          </w:tcPr>
          <w:p w:rsidR="00183526" w:rsidRPr="00E7508F" w:rsidRDefault="007606A4" w:rsidP="001835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2012</w:t>
            </w:r>
            <w:r w:rsidR="00183526" w:rsidRPr="00E7508F">
              <w:rPr>
                <w:b/>
                <w:i/>
              </w:rPr>
              <w:t>г.</w:t>
            </w:r>
          </w:p>
        </w:tc>
        <w:tc>
          <w:tcPr>
            <w:tcW w:w="1629" w:type="dxa"/>
            <w:gridSpan w:val="2"/>
          </w:tcPr>
          <w:p w:rsidR="00183526" w:rsidRPr="00E7508F" w:rsidRDefault="007606A4" w:rsidP="001835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2013</w:t>
            </w:r>
            <w:r w:rsidR="00183526" w:rsidRPr="00E7508F">
              <w:rPr>
                <w:b/>
                <w:i/>
              </w:rPr>
              <w:t>г.</w:t>
            </w:r>
          </w:p>
        </w:tc>
      </w:tr>
      <w:tr w:rsidR="00183526" w:rsidRPr="00E7508F">
        <w:trPr>
          <w:trHeight w:val="145"/>
        </w:trPr>
        <w:tc>
          <w:tcPr>
            <w:tcW w:w="4928" w:type="dxa"/>
            <w:vMerge/>
          </w:tcPr>
          <w:p w:rsidR="00183526" w:rsidRPr="00E7508F" w:rsidRDefault="00183526" w:rsidP="00183526"/>
        </w:tc>
        <w:tc>
          <w:tcPr>
            <w:tcW w:w="900" w:type="dxa"/>
          </w:tcPr>
          <w:p w:rsidR="00183526" w:rsidRPr="00E7508F" w:rsidRDefault="00183526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>абс.</w:t>
            </w:r>
          </w:p>
        </w:tc>
        <w:tc>
          <w:tcPr>
            <w:tcW w:w="720" w:type="dxa"/>
          </w:tcPr>
          <w:p w:rsidR="00183526" w:rsidRPr="00E7508F" w:rsidRDefault="00183526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 xml:space="preserve"> %</w:t>
            </w:r>
          </w:p>
        </w:tc>
        <w:tc>
          <w:tcPr>
            <w:tcW w:w="831" w:type="dxa"/>
          </w:tcPr>
          <w:p w:rsidR="00183526" w:rsidRPr="00E7508F" w:rsidRDefault="00183526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>абс.</w:t>
            </w:r>
          </w:p>
        </w:tc>
        <w:tc>
          <w:tcPr>
            <w:tcW w:w="846" w:type="dxa"/>
          </w:tcPr>
          <w:p w:rsidR="00183526" w:rsidRPr="00E7508F" w:rsidRDefault="00183526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 xml:space="preserve"> %</w:t>
            </w:r>
          </w:p>
        </w:tc>
        <w:tc>
          <w:tcPr>
            <w:tcW w:w="831" w:type="dxa"/>
          </w:tcPr>
          <w:p w:rsidR="00183526" w:rsidRPr="00E7508F" w:rsidRDefault="00183526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>абс.</w:t>
            </w:r>
          </w:p>
        </w:tc>
        <w:tc>
          <w:tcPr>
            <w:tcW w:w="798" w:type="dxa"/>
          </w:tcPr>
          <w:p w:rsidR="00183526" w:rsidRPr="00E7508F" w:rsidRDefault="00183526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 xml:space="preserve"> %</w:t>
            </w:r>
          </w:p>
        </w:tc>
      </w:tr>
      <w:tr w:rsidR="007606A4" w:rsidRPr="00E7508F">
        <w:trPr>
          <w:trHeight w:val="409"/>
        </w:trPr>
        <w:tc>
          <w:tcPr>
            <w:tcW w:w="4928" w:type="dxa"/>
            <w:vAlign w:val="center"/>
          </w:tcPr>
          <w:p w:rsidR="007606A4" w:rsidRPr="00E7508F" w:rsidRDefault="007606A4" w:rsidP="007606A4">
            <w:pPr>
              <w:rPr>
                <w:b/>
                <w:i/>
              </w:rPr>
            </w:pPr>
            <w:smartTag w:uri="urn:schemas-microsoft-com:office:smarttags" w:element="place">
              <w:r w:rsidRPr="00E7508F">
                <w:rPr>
                  <w:b/>
                  <w:i/>
                  <w:lang w:val="en-US"/>
                </w:rPr>
                <w:t>I</w:t>
              </w:r>
              <w:r w:rsidRPr="00E7508F">
                <w:rPr>
                  <w:b/>
                  <w:i/>
                </w:rPr>
                <w:t>.</w:t>
              </w:r>
            </w:smartTag>
            <w:r w:rsidRPr="00E7508F">
              <w:rPr>
                <w:b/>
                <w:i/>
              </w:rPr>
              <w:t xml:space="preserve"> Туберкулез органов дыхания</w:t>
            </w:r>
          </w:p>
        </w:tc>
        <w:tc>
          <w:tcPr>
            <w:tcW w:w="900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23</w:t>
            </w:r>
          </w:p>
        </w:tc>
        <w:tc>
          <w:tcPr>
            <w:tcW w:w="720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88,5</w:t>
            </w:r>
          </w:p>
        </w:tc>
        <w:tc>
          <w:tcPr>
            <w:tcW w:w="831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26</w:t>
            </w:r>
          </w:p>
        </w:tc>
        <w:tc>
          <w:tcPr>
            <w:tcW w:w="846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96,3</w:t>
            </w:r>
          </w:p>
        </w:tc>
        <w:tc>
          <w:tcPr>
            <w:tcW w:w="831" w:type="dxa"/>
            <w:vAlign w:val="center"/>
          </w:tcPr>
          <w:p w:rsidR="007606A4" w:rsidRPr="00A74E84" w:rsidRDefault="00002579" w:rsidP="007606A4">
            <w:pPr>
              <w:jc w:val="center"/>
            </w:pPr>
            <w:r>
              <w:t>17</w:t>
            </w:r>
          </w:p>
        </w:tc>
        <w:tc>
          <w:tcPr>
            <w:tcW w:w="798" w:type="dxa"/>
            <w:vAlign w:val="center"/>
          </w:tcPr>
          <w:p w:rsidR="007606A4" w:rsidRPr="00A74E84" w:rsidRDefault="00002579" w:rsidP="007606A4">
            <w:pPr>
              <w:jc w:val="center"/>
            </w:pPr>
            <w:r>
              <w:t>89,5</w:t>
            </w:r>
          </w:p>
        </w:tc>
      </w:tr>
      <w:tr w:rsidR="007606A4" w:rsidRPr="00E7508F">
        <w:trPr>
          <w:trHeight w:val="359"/>
        </w:trPr>
        <w:tc>
          <w:tcPr>
            <w:tcW w:w="4928" w:type="dxa"/>
          </w:tcPr>
          <w:p w:rsidR="007606A4" w:rsidRPr="00E7508F" w:rsidRDefault="007606A4" w:rsidP="00183526">
            <w:pPr>
              <w:rPr>
                <w:b/>
                <w:i/>
              </w:rPr>
            </w:pPr>
            <w:r w:rsidRPr="00E7508F">
              <w:rPr>
                <w:b/>
                <w:i/>
              </w:rPr>
              <w:t>1. Первичный туберкулезный комплекс</w:t>
            </w:r>
          </w:p>
        </w:tc>
        <w:tc>
          <w:tcPr>
            <w:tcW w:w="900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1</w:t>
            </w:r>
          </w:p>
        </w:tc>
        <w:tc>
          <w:tcPr>
            <w:tcW w:w="720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4,3</w:t>
            </w:r>
          </w:p>
        </w:tc>
        <w:tc>
          <w:tcPr>
            <w:tcW w:w="831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6</w:t>
            </w:r>
          </w:p>
        </w:tc>
        <w:tc>
          <w:tcPr>
            <w:tcW w:w="846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23,0</w:t>
            </w:r>
          </w:p>
        </w:tc>
        <w:tc>
          <w:tcPr>
            <w:tcW w:w="831" w:type="dxa"/>
            <w:vAlign w:val="center"/>
          </w:tcPr>
          <w:p w:rsidR="007606A4" w:rsidRPr="00A74E84" w:rsidRDefault="007606A4" w:rsidP="007606A4">
            <w:pPr>
              <w:jc w:val="center"/>
            </w:pPr>
            <w:r w:rsidRPr="00A74E84">
              <w:t>5</w:t>
            </w:r>
          </w:p>
        </w:tc>
        <w:tc>
          <w:tcPr>
            <w:tcW w:w="798" w:type="dxa"/>
            <w:vAlign w:val="center"/>
          </w:tcPr>
          <w:p w:rsidR="007606A4" w:rsidRPr="00A74E84" w:rsidRDefault="00973B58" w:rsidP="007606A4">
            <w:pPr>
              <w:jc w:val="center"/>
            </w:pPr>
            <w:r>
              <w:t>29,4</w:t>
            </w:r>
          </w:p>
        </w:tc>
      </w:tr>
      <w:tr w:rsidR="007606A4" w:rsidRPr="00E7508F">
        <w:trPr>
          <w:trHeight w:val="520"/>
        </w:trPr>
        <w:tc>
          <w:tcPr>
            <w:tcW w:w="4928" w:type="dxa"/>
          </w:tcPr>
          <w:p w:rsidR="007606A4" w:rsidRPr="00E7508F" w:rsidRDefault="007606A4" w:rsidP="00183526">
            <w:pPr>
              <w:rPr>
                <w:b/>
                <w:i/>
              </w:rPr>
            </w:pPr>
            <w:r w:rsidRPr="00E7508F">
              <w:rPr>
                <w:b/>
                <w:i/>
              </w:rPr>
              <w:t>2. Туберкулез внутригрудных лимфоузлов (ТВГЛУ)</w:t>
            </w:r>
          </w:p>
        </w:tc>
        <w:tc>
          <w:tcPr>
            <w:tcW w:w="900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22</w:t>
            </w:r>
          </w:p>
        </w:tc>
        <w:tc>
          <w:tcPr>
            <w:tcW w:w="720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95,7</w:t>
            </w:r>
          </w:p>
        </w:tc>
        <w:tc>
          <w:tcPr>
            <w:tcW w:w="831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19</w:t>
            </w:r>
          </w:p>
        </w:tc>
        <w:tc>
          <w:tcPr>
            <w:tcW w:w="846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73,0</w:t>
            </w:r>
          </w:p>
        </w:tc>
        <w:tc>
          <w:tcPr>
            <w:tcW w:w="831" w:type="dxa"/>
            <w:vAlign w:val="center"/>
          </w:tcPr>
          <w:p w:rsidR="007606A4" w:rsidRPr="00A74E84" w:rsidRDefault="007606A4" w:rsidP="007606A4">
            <w:pPr>
              <w:jc w:val="center"/>
            </w:pPr>
            <w:r w:rsidRPr="00A74E84">
              <w:t>11</w:t>
            </w:r>
          </w:p>
        </w:tc>
        <w:tc>
          <w:tcPr>
            <w:tcW w:w="798" w:type="dxa"/>
            <w:vAlign w:val="center"/>
          </w:tcPr>
          <w:p w:rsidR="007606A4" w:rsidRPr="00A74E84" w:rsidRDefault="00973B58" w:rsidP="007606A4">
            <w:pPr>
              <w:jc w:val="center"/>
            </w:pPr>
            <w:r>
              <w:t>64</w:t>
            </w:r>
            <w:r w:rsidR="007606A4" w:rsidRPr="00A74E84">
              <w:t>,7</w:t>
            </w:r>
          </w:p>
        </w:tc>
      </w:tr>
      <w:tr w:rsidR="007606A4" w:rsidRPr="00E7508F">
        <w:trPr>
          <w:trHeight w:val="320"/>
        </w:trPr>
        <w:tc>
          <w:tcPr>
            <w:tcW w:w="4928" w:type="dxa"/>
          </w:tcPr>
          <w:p w:rsidR="007606A4" w:rsidRPr="00E7508F" w:rsidRDefault="007606A4" w:rsidP="00183526">
            <w:pPr>
              <w:rPr>
                <w:b/>
                <w:i/>
              </w:rPr>
            </w:pPr>
            <w:r w:rsidRPr="00E7508F">
              <w:rPr>
                <w:b/>
                <w:i/>
              </w:rPr>
              <w:t>3. Диссеминированный туберкулез легких</w:t>
            </w:r>
          </w:p>
        </w:tc>
        <w:tc>
          <w:tcPr>
            <w:tcW w:w="900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-</w:t>
            </w:r>
          </w:p>
        </w:tc>
        <w:tc>
          <w:tcPr>
            <w:tcW w:w="720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-</w:t>
            </w:r>
          </w:p>
        </w:tc>
        <w:tc>
          <w:tcPr>
            <w:tcW w:w="831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1</w:t>
            </w:r>
          </w:p>
        </w:tc>
        <w:tc>
          <w:tcPr>
            <w:tcW w:w="846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3,8</w:t>
            </w:r>
          </w:p>
        </w:tc>
        <w:tc>
          <w:tcPr>
            <w:tcW w:w="831" w:type="dxa"/>
            <w:vAlign w:val="center"/>
          </w:tcPr>
          <w:p w:rsidR="007606A4" w:rsidRPr="00A74E84" w:rsidRDefault="00973B58" w:rsidP="007606A4">
            <w:pPr>
              <w:jc w:val="center"/>
            </w:pPr>
            <w:r>
              <w:t>1</w:t>
            </w:r>
          </w:p>
        </w:tc>
        <w:tc>
          <w:tcPr>
            <w:tcW w:w="798" w:type="dxa"/>
            <w:vAlign w:val="center"/>
          </w:tcPr>
          <w:p w:rsidR="007606A4" w:rsidRPr="00A74E84" w:rsidRDefault="00973B58" w:rsidP="007606A4">
            <w:pPr>
              <w:jc w:val="center"/>
            </w:pPr>
            <w:r>
              <w:t>5,9</w:t>
            </w:r>
          </w:p>
        </w:tc>
      </w:tr>
      <w:tr w:rsidR="007606A4" w:rsidRPr="00E7508F">
        <w:trPr>
          <w:trHeight w:val="179"/>
        </w:trPr>
        <w:tc>
          <w:tcPr>
            <w:tcW w:w="4928" w:type="dxa"/>
          </w:tcPr>
          <w:p w:rsidR="007606A4" w:rsidRPr="00E7508F" w:rsidRDefault="007606A4" w:rsidP="00183526">
            <w:pPr>
              <w:rPr>
                <w:b/>
                <w:i/>
              </w:rPr>
            </w:pPr>
            <w:r w:rsidRPr="00E7508F">
              <w:rPr>
                <w:b/>
                <w:i/>
              </w:rPr>
              <w:t>4.  Очаговый туберкулез легких</w:t>
            </w:r>
          </w:p>
        </w:tc>
        <w:tc>
          <w:tcPr>
            <w:tcW w:w="900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-</w:t>
            </w:r>
          </w:p>
        </w:tc>
        <w:tc>
          <w:tcPr>
            <w:tcW w:w="720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-</w:t>
            </w:r>
          </w:p>
        </w:tc>
        <w:tc>
          <w:tcPr>
            <w:tcW w:w="831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-</w:t>
            </w:r>
          </w:p>
        </w:tc>
        <w:tc>
          <w:tcPr>
            <w:tcW w:w="846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-</w:t>
            </w:r>
          </w:p>
        </w:tc>
        <w:tc>
          <w:tcPr>
            <w:tcW w:w="831" w:type="dxa"/>
            <w:vAlign w:val="center"/>
          </w:tcPr>
          <w:p w:rsidR="007606A4" w:rsidRPr="00A74E84" w:rsidRDefault="007606A4" w:rsidP="007606A4">
            <w:pPr>
              <w:jc w:val="center"/>
            </w:pPr>
            <w:r w:rsidRPr="00A74E84">
              <w:t>-</w:t>
            </w:r>
          </w:p>
        </w:tc>
        <w:tc>
          <w:tcPr>
            <w:tcW w:w="798" w:type="dxa"/>
            <w:vAlign w:val="center"/>
          </w:tcPr>
          <w:p w:rsidR="007606A4" w:rsidRPr="00A74E84" w:rsidRDefault="007606A4" w:rsidP="007606A4">
            <w:pPr>
              <w:jc w:val="center"/>
            </w:pPr>
            <w:r w:rsidRPr="00A74E84">
              <w:t>-</w:t>
            </w:r>
          </w:p>
        </w:tc>
      </w:tr>
      <w:tr w:rsidR="007606A4" w:rsidRPr="00E7508F">
        <w:trPr>
          <w:trHeight w:val="604"/>
        </w:trPr>
        <w:tc>
          <w:tcPr>
            <w:tcW w:w="4928" w:type="dxa"/>
          </w:tcPr>
          <w:p w:rsidR="007606A4" w:rsidRPr="00E7508F" w:rsidRDefault="007606A4" w:rsidP="00183526">
            <w:pPr>
              <w:rPr>
                <w:b/>
                <w:i/>
              </w:rPr>
            </w:pPr>
            <w:r w:rsidRPr="00E7508F">
              <w:rPr>
                <w:b/>
                <w:i/>
                <w:lang w:val="en-US"/>
              </w:rPr>
              <w:t>II</w:t>
            </w:r>
            <w:r w:rsidRPr="00E7508F">
              <w:rPr>
                <w:b/>
                <w:i/>
              </w:rPr>
              <w:t>. Из общего числа туберкулеза органов дыхания:</w:t>
            </w:r>
          </w:p>
        </w:tc>
        <w:tc>
          <w:tcPr>
            <w:tcW w:w="900" w:type="dxa"/>
            <w:vAlign w:val="center"/>
          </w:tcPr>
          <w:p w:rsidR="007606A4" w:rsidRPr="00E7508F" w:rsidRDefault="007606A4" w:rsidP="00653D41">
            <w:pPr>
              <w:jc w:val="center"/>
            </w:pPr>
          </w:p>
        </w:tc>
        <w:tc>
          <w:tcPr>
            <w:tcW w:w="720" w:type="dxa"/>
            <w:vAlign w:val="center"/>
          </w:tcPr>
          <w:p w:rsidR="007606A4" w:rsidRPr="00E7508F" w:rsidRDefault="007606A4" w:rsidP="00653D41">
            <w:pPr>
              <w:jc w:val="center"/>
            </w:pPr>
          </w:p>
        </w:tc>
        <w:tc>
          <w:tcPr>
            <w:tcW w:w="831" w:type="dxa"/>
            <w:vAlign w:val="center"/>
          </w:tcPr>
          <w:p w:rsidR="007606A4" w:rsidRPr="00E7508F" w:rsidRDefault="007606A4" w:rsidP="00653D41">
            <w:pPr>
              <w:jc w:val="center"/>
            </w:pPr>
          </w:p>
        </w:tc>
        <w:tc>
          <w:tcPr>
            <w:tcW w:w="846" w:type="dxa"/>
            <w:vAlign w:val="center"/>
          </w:tcPr>
          <w:p w:rsidR="007606A4" w:rsidRPr="00E7508F" w:rsidRDefault="007606A4" w:rsidP="00653D41">
            <w:pPr>
              <w:jc w:val="center"/>
            </w:pPr>
          </w:p>
        </w:tc>
        <w:tc>
          <w:tcPr>
            <w:tcW w:w="831" w:type="dxa"/>
            <w:vAlign w:val="center"/>
          </w:tcPr>
          <w:p w:rsidR="007606A4" w:rsidRPr="00A74E84" w:rsidRDefault="007606A4" w:rsidP="007606A4">
            <w:pPr>
              <w:jc w:val="center"/>
            </w:pPr>
          </w:p>
        </w:tc>
        <w:tc>
          <w:tcPr>
            <w:tcW w:w="798" w:type="dxa"/>
            <w:vAlign w:val="center"/>
          </w:tcPr>
          <w:p w:rsidR="007606A4" w:rsidRPr="00A74E84" w:rsidRDefault="007606A4" w:rsidP="007606A4">
            <w:pPr>
              <w:jc w:val="center"/>
            </w:pPr>
          </w:p>
        </w:tc>
      </w:tr>
      <w:tr w:rsidR="007606A4" w:rsidRPr="00E7508F">
        <w:trPr>
          <w:trHeight w:val="318"/>
        </w:trPr>
        <w:tc>
          <w:tcPr>
            <w:tcW w:w="4928" w:type="dxa"/>
          </w:tcPr>
          <w:p w:rsidR="007606A4" w:rsidRPr="00E7508F" w:rsidRDefault="007606A4" w:rsidP="00183526">
            <w:pPr>
              <w:rPr>
                <w:b/>
                <w:i/>
              </w:rPr>
            </w:pPr>
            <w:r w:rsidRPr="00E7508F">
              <w:rPr>
                <w:b/>
                <w:i/>
              </w:rPr>
              <w:t>1. фаза распада</w:t>
            </w:r>
          </w:p>
        </w:tc>
        <w:tc>
          <w:tcPr>
            <w:tcW w:w="900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-</w:t>
            </w:r>
          </w:p>
        </w:tc>
        <w:tc>
          <w:tcPr>
            <w:tcW w:w="720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-</w:t>
            </w:r>
          </w:p>
        </w:tc>
        <w:tc>
          <w:tcPr>
            <w:tcW w:w="831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1</w:t>
            </w:r>
          </w:p>
        </w:tc>
        <w:tc>
          <w:tcPr>
            <w:tcW w:w="846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3,8</w:t>
            </w:r>
          </w:p>
        </w:tc>
        <w:tc>
          <w:tcPr>
            <w:tcW w:w="831" w:type="dxa"/>
            <w:vAlign w:val="center"/>
          </w:tcPr>
          <w:p w:rsidR="007606A4" w:rsidRPr="00A74E84" w:rsidRDefault="007606A4" w:rsidP="00653D41">
            <w:pPr>
              <w:jc w:val="center"/>
            </w:pPr>
            <w:r w:rsidRPr="00A74E84">
              <w:t>1</w:t>
            </w:r>
          </w:p>
        </w:tc>
        <w:tc>
          <w:tcPr>
            <w:tcW w:w="798" w:type="dxa"/>
            <w:vAlign w:val="center"/>
          </w:tcPr>
          <w:p w:rsidR="007606A4" w:rsidRPr="00A74E84" w:rsidRDefault="007606A4" w:rsidP="00653D41">
            <w:pPr>
              <w:jc w:val="center"/>
            </w:pPr>
            <w:r w:rsidRPr="00A74E84">
              <w:t>6,2</w:t>
            </w:r>
          </w:p>
        </w:tc>
      </w:tr>
      <w:tr w:rsidR="007606A4" w:rsidRPr="00E7508F">
        <w:trPr>
          <w:trHeight w:val="318"/>
        </w:trPr>
        <w:tc>
          <w:tcPr>
            <w:tcW w:w="4928" w:type="dxa"/>
          </w:tcPr>
          <w:p w:rsidR="007606A4" w:rsidRPr="00E7508F" w:rsidRDefault="007606A4" w:rsidP="00183526">
            <w:pPr>
              <w:rPr>
                <w:b/>
                <w:i/>
              </w:rPr>
            </w:pPr>
            <w:r w:rsidRPr="00E7508F">
              <w:rPr>
                <w:b/>
                <w:i/>
              </w:rPr>
              <w:t>2. бактериовыделение</w:t>
            </w:r>
          </w:p>
        </w:tc>
        <w:tc>
          <w:tcPr>
            <w:tcW w:w="900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-</w:t>
            </w:r>
          </w:p>
        </w:tc>
        <w:tc>
          <w:tcPr>
            <w:tcW w:w="720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-</w:t>
            </w:r>
          </w:p>
        </w:tc>
        <w:tc>
          <w:tcPr>
            <w:tcW w:w="831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1</w:t>
            </w:r>
          </w:p>
        </w:tc>
        <w:tc>
          <w:tcPr>
            <w:tcW w:w="846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3,8</w:t>
            </w:r>
          </w:p>
        </w:tc>
        <w:tc>
          <w:tcPr>
            <w:tcW w:w="831" w:type="dxa"/>
            <w:vAlign w:val="center"/>
          </w:tcPr>
          <w:p w:rsidR="007606A4" w:rsidRPr="00A74E84" w:rsidRDefault="007606A4" w:rsidP="00653D41">
            <w:pPr>
              <w:jc w:val="center"/>
            </w:pPr>
            <w:r w:rsidRPr="00A74E84">
              <w:t>4</w:t>
            </w:r>
          </w:p>
        </w:tc>
        <w:tc>
          <w:tcPr>
            <w:tcW w:w="798" w:type="dxa"/>
            <w:vAlign w:val="center"/>
          </w:tcPr>
          <w:p w:rsidR="007606A4" w:rsidRPr="00A74E84" w:rsidRDefault="007606A4" w:rsidP="00653D41">
            <w:pPr>
              <w:jc w:val="center"/>
            </w:pPr>
            <w:r w:rsidRPr="00A74E84">
              <w:t>2</w:t>
            </w:r>
            <w:r w:rsidR="00BF6C83">
              <w:t>3,5</w:t>
            </w:r>
          </w:p>
        </w:tc>
      </w:tr>
      <w:tr w:rsidR="007606A4" w:rsidRPr="00E7508F">
        <w:trPr>
          <w:trHeight w:val="265"/>
        </w:trPr>
        <w:tc>
          <w:tcPr>
            <w:tcW w:w="4928" w:type="dxa"/>
          </w:tcPr>
          <w:p w:rsidR="007606A4" w:rsidRPr="00E7508F" w:rsidRDefault="007606A4" w:rsidP="00183526">
            <w:pPr>
              <w:rPr>
                <w:b/>
                <w:i/>
              </w:rPr>
            </w:pPr>
            <w:r w:rsidRPr="00E7508F">
              <w:rPr>
                <w:b/>
                <w:i/>
                <w:lang w:val="en-US"/>
              </w:rPr>
              <w:t>III</w:t>
            </w:r>
            <w:r w:rsidRPr="00E7508F">
              <w:rPr>
                <w:b/>
                <w:i/>
              </w:rPr>
              <w:t>. Из общего числа ТВГЛУ:</w:t>
            </w:r>
          </w:p>
        </w:tc>
        <w:tc>
          <w:tcPr>
            <w:tcW w:w="900" w:type="dxa"/>
            <w:vAlign w:val="center"/>
          </w:tcPr>
          <w:p w:rsidR="007606A4" w:rsidRPr="00E7508F" w:rsidRDefault="007606A4" w:rsidP="00653D41">
            <w:pPr>
              <w:jc w:val="center"/>
            </w:pPr>
          </w:p>
        </w:tc>
        <w:tc>
          <w:tcPr>
            <w:tcW w:w="720" w:type="dxa"/>
            <w:vAlign w:val="center"/>
          </w:tcPr>
          <w:p w:rsidR="007606A4" w:rsidRPr="00E7508F" w:rsidRDefault="007606A4" w:rsidP="00653D41">
            <w:pPr>
              <w:jc w:val="center"/>
            </w:pPr>
          </w:p>
        </w:tc>
        <w:tc>
          <w:tcPr>
            <w:tcW w:w="831" w:type="dxa"/>
            <w:vAlign w:val="center"/>
          </w:tcPr>
          <w:p w:rsidR="007606A4" w:rsidRPr="00E7508F" w:rsidRDefault="007606A4" w:rsidP="00653D41">
            <w:pPr>
              <w:jc w:val="center"/>
            </w:pPr>
          </w:p>
        </w:tc>
        <w:tc>
          <w:tcPr>
            <w:tcW w:w="846" w:type="dxa"/>
            <w:vAlign w:val="center"/>
          </w:tcPr>
          <w:p w:rsidR="007606A4" w:rsidRPr="00E7508F" w:rsidRDefault="007606A4" w:rsidP="00653D41">
            <w:pPr>
              <w:jc w:val="center"/>
            </w:pPr>
          </w:p>
        </w:tc>
        <w:tc>
          <w:tcPr>
            <w:tcW w:w="831" w:type="dxa"/>
            <w:vAlign w:val="center"/>
          </w:tcPr>
          <w:p w:rsidR="007606A4" w:rsidRPr="00A74E84" w:rsidRDefault="007606A4" w:rsidP="007606A4">
            <w:pPr>
              <w:jc w:val="center"/>
            </w:pPr>
          </w:p>
        </w:tc>
        <w:tc>
          <w:tcPr>
            <w:tcW w:w="798" w:type="dxa"/>
            <w:vAlign w:val="center"/>
          </w:tcPr>
          <w:p w:rsidR="007606A4" w:rsidRPr="00A74E84" w:rsidRDefault="007606A4" w:rsidP="007606A4">
            <w:pPr>
              <w:jc w:val="center"/>
            </w:pPr>
          </w:p>
        </w:tc>
      </w:tr>
      <w:tr w:rsidR="007606A4" w:rsidRPr="00E7508F">
        <w:trPr>
          <w:trHeight w:val="318"/>
        </w:trPr>
        <w:tc>
          <w:tcPr>
            <w:tcW w:w="4928" w:type="dxa"/>
          </w:tcPr>
          <w:p w:rsidR="007606A4" w:rsidRPr="00E7508F" w:rsidRDefault="007606A4" w:rsidP="00183526">
            <w:pPr>
              <w:rPr>
                <w:b/>
                <w:i/>
              </w:rPr>
            </w:pPr>
            <w:r w:rsidRPr="00E7508F">
              <w:rPr>
                <w:b/>
                <w:i/>
              </w:rPr>
              <w:t>1. осложненное течение</w:t>
            </w:r>
          </w:p>
        </w:tc>
        <w:tc>
          <w:tcPr>
            <w:tcW w:w="900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4</w:t>
            </w:r>
          </w:p>
        </w:tc>
        <w:tc>
          <w:tcPr>
            <w:tcW w:w="720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18,2</w:t>
            </w:r>
          </w:p>
        </w:tc>
        <w:tc>
          <w:tcPr>
            <w:tcW w:w="831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5</w:t>
            </w:r>
          </w:p>
        </w:tc>
        <w:tc>
          <w:tcPr>
            <w:tcW w:w="846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19,2</w:t>
            </w:r>
          </w:p>
        </w:tc>
        <w:tc>
          <w:tcPr>
            <w:tcW w:w="831" w:type="dxa"/>
            <w:vAlign w:val="center"/>
          </w:tcPr>
          <w:p w:rsidR="007606A4" w:rsidRPr="00A74E84" w:rsidRDefault="007606A4" w:rsidP="00653D41">
            <w:pPr>
              <w:jc w:val="center"/>
            </w:pPr>
            <w:r w:rsidRPr="00A74E84">
              <w:t>2</w:t>
            </w:r>
          </w:p>
        </w:tc>
        <w:tc>
          <w:tcPr>
            <w:tcW w:w="798" w:type="dxa"/>
            <w:vAlign w:val="center"/>
          </w:tcPr>
          <w:p w:rsidR="007606A4" w:rsidRPr="00A74E84" w:rsidRDefault="007606A4" w:rsidP="00653D41">
            <w:pPr>
              <w:jc w:val="center"/>
            </w:pPr>
            <w:r w:rsidRPr="00A74E84">
              <w:t>18,1</w:t>
            </w:r>
          </w:p>
        </w:tc>
      </w:tr>
      <w:tr w:rsidR="007606A4" w:rsidRPr="00E7508F">
        <w:trPr>
          <w:trHeight w:val="313"/>
        </w:trPr>
        <w:tc>
          <w:tcPr>
            <w:tcW w:w="4928" w:type="dxa"/>
          </w:tcPr>
          <w:p w:rsidR="007606A4" w:rsidRPr="00E7508F" w:rsidRDefault="007606A4" w:rsidP="00183526">
            <w:pPr>
              <w:rPr>
                <w:b/>
                <w:i/>
              </w:rPr>
            </w:pPr>
            <w:r w:rsidRPr="00E7508F">
              <w:rPr>
                <w:b/>
                <w:i/>
                <w:lang w:val="en-US"/>
              </w:rPr>
              <w:t>IV</w:t>
            </w:r>
            <w:r w:rsidRPr="00E7508F">
              <w:rPr>
                <w:b/>
                <w:i/>
              </w:rPr>
              <w:t>. Другие формы туберкулеза:</w:t>
            </w:r>
          </w:p>
        </w:tc>
        <w:tc>
          <w:tcPr>
            <w:tcW w:w="900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3</w:t>
            </w:r>
          </w:p>
        </w:tc>
        <w:tc>
          <w:tcPr>
            <w:tcW w:w="720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11,5</w:t>
            </w:r>
          </w:p>
        </w:tc>
        <w:tc>
          <w:tcPr>
            <w:tcW w:w="831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1</w:t>
            </w:r>
          </w:p>
        </w:tc>
        <w:tc>
          <w:tcPr>
            <w:tcW w:w="846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3,7</w:t>
            </w:r>
          </w:p>
        </w:tc>
        <w:tc>
          <w:tcPr>
            <w:tcW w:w="831" w:type="dxa"/>
            <w:vAlign w:val="center"/>
          </w:tcPr>
          <w:p w:rsidR="007606A4" w:rsidRPr="00A74E84" w:rsidRDefault="007606A4" w:rsidP="00653D41">
            <w:pPr>
              <w:jc w:val="center"/>
            </w:pPr>
            <w:r w:rsidRPr="00A74E84">
              <w:t>2</w:t>
            </w:r>
          </w:p>
        </w:tc>
        <w:tc>
          <w:tcPr>
            <w:tcW w:w="798" w:type="dxa"/>
            <w:vAlign w:val="center"/>
          </w:tcPr>
          <w:p w:rsidR="007606A4" w:rsidRPr="00A74E84" w:rsidRDefault="00002579" w:rsidP="00653D41">
            <w:pPr>
              <w:jc w:val="center"/>
            </w:pPr>
            <w:r>
              <w:t>10,5</w:t>
            </w:r>
          </w:p>
        </w:tc>
      </w:tr>
      <w:tr w:rsidR="007606A4" w:rsidRPr="00E7508F">
        <w:trPr>
          <w:trHeight w:val="351"/>
        </w:trPr>
        <w:tc>
          <w:tcPr>
            <w:tcW w:w="4928" w:type="dxa"/>
          </w:tcPr>
          <w:p w:rsidR="007606A4" w:rsidRPr="00E7508F" w:rsidRDefault="007606A4" w:rsidP="00183526">
            <w:pPr>
              <w:rPr>
                <w:b/>
                <w:i/>
              </w:rPr>
            </w:pPr>
            <w:r w:rsidRPr="00E7508F">
              <w:rPr>
                <w:b/>
                <w:i/>
              </w:rPr>
              <w:t>1. Туберкулезный менингит</w:t>
            </w:r>
          </w:p>
        </w:tc>
        <w:tc>
          <w:tcPr>
            <w:tcW w:w="900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-</w:t>
            </w:r>
          </w:p>
        </w:tc>
        <w:tc>
          <w:tcPr>
            <w:tcW w:w="720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-</w:t>
            </w:r>
          </w:p>
        </w:tc>
        <w:tc>
          <w:tcPr>
            <w:tcW w:w="831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1</w:t>
            </w:r>
          </w:p>
        </w:tc>
        <w:tc>
          <w:tcPr>
            <w:tcW w:w="846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100</w:t>
            </w:r>
          </w:p>
        </w:tc>
        <w:tc>
          <w:tcPr>
            <w:tcW w:w="831" w:type="dxa"/>
            <w:vAlign w:val="center"/>
          </w:tcPr>
          <w:p w:rsidR="007606A4" w:rsidRPr="00A74E84" w:rsidRDefault="007606A4" w:rsidP="007606A4">
            <w:pPr>
              <w:jc w:val="center"/>
            </w:pPr>
            <w:r w:rsidRPr="00A74E84">
              <w:t>-</w:t>
            </w:r>
          </w:p>
        </w:tc>
        <w:tc>
          <w:tcPr>
            <w:tcW w:w="798" w:type="dxa"/>
            <w:vAlign w:val="center"/>
          </w:tcPr>
          <w:p w:rsidR="007606A4" w:rsidRPr="00A74E84" w:rsidRDefault="007606A4" w:rsidP="007606A4">
            <w:pPr>
              <w:jc w:val="center"/>
            </w:pPr>
            <w:r w:rsidRPr="00A74E84">
              <w:t>-</w:t>
            </w:r>
          </w:p>
        </w:tc>
      </w:tr>
      <w:tr w:rsidR="007606A4" w:rsidRPr="00E7508F">
        <w:trPr>
          <w:trHeight w:val="347"/>
        </w:trPr>
        <w:tc>
          <w:tcPr>
            <w:tcW w:w="4928" w:type="dxa"/>
          </w:tcPr>
          <w:p w:rsidR="007606A4" w:rsidRPr="00E7508F" w:rsidRDefault="007606A4" w:rsidP="00183526">
            <w:pPr>
              <w:rPr>
                <w:b/>
                <w:i/>
              </w:rPr>
            </w:pPr>
            <w:r w:rsidRPr="00E7508F">
              <w:rPr>
                <w:b/>
                <w:i/>
              </w:rPr>
              <w:t>2. Туберкулез костей и суставов</w:t>
            </w:r>
          </w:p>
        </w:tc>
        <w:tc>
          <w:tcPr>
            <w:tcW w:w="900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1</w:t>
            </w:r>
          </w:p>
        </w:tc>
        <w:tc>
          <w:tcPr>
            <w:tcW w:w="720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33,3</w:t>
            </w:r>
          </w:p>
        </w:tc>
        <w:tc>
          <w:tcPr>
            <w:tcW w:w="831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-</w:t>
            </w:r>
          </w:p>
        </w:tc>
        <w:tc>
          <w:tcPr>
            <w:tcW w:w="846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-</w:t>
            </w:r>
          </w:p>
        </w:tc>
        <w:tc>
          <w:tcPr>
            <w:tcW w:w="831" w:type="dxa"/>
            <w:vAlign w:val="center"/>
          </w:tcPr>
          <w:p w:rsidR="007606A4" w:rsidRPr="00A74E84" w:rsidRDefault="007606A4" w:rsidP="007606A4">
            <w:pPr>
              <w:jc w:val="center"/>
            </w:pPr>
            <w:r w:rsidRPr="00A74E84">
              <w:t>-</w:t>
            </w:r>
          </w:p>
        </w:tc>
        <w:tc>
          <w:tcPr>
            <w:tcW w:w="798" w:type="dxa"/>
            <w:vAlign w:val="center"/>
          </w:tcPr>
          <w:p w:rsidR="007606A4" w:rsidRPr="00A74E84" w:rsidRDefault="007606A4" w:rsidP="007606A4">
            <w:pPr>
              <w:jc w:val="center"/>
            </w:pPr>
            <w:r w:rsidRPr="00A74E84">
              <w:t>-</w:t>
            </w:r>
          </w:p>
        </w:tc>
      </w:tr>
      <w:tr w:rsidR="007606A4" w:rsidRPr="00E7508F">
        <w:trPr>
          <w:trHeight w:val="347"/>
        </w:trPr>
        <w:tc>
          <w:tcPr>
            <w:tcW w:w="4928" w:type="dxa"/>
          </w:tcPr>
          <w:p w:rsidR="007606A4" w:rsidRPr="007606A4" w:rsidRDefault="007606A4" w:rsidP="00653D41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Pr="007606A4">
              <w:rPr>
                <w:b/>
                <w:i/>
              </w:rPr>
              <w:t>.Туберкулез мочевыводящих путей</w:t>
            </w:r>
          </w:p>
        </w:tc>
        <w:tc>
          <w:tcPr>
            <w:tcW w:w="900" w:type="dxa"/>
            <w:vAlign w:val="center"/>
          </w:tcPr>
          <w:p w:rsidR="007606A4" w:rsidRPr="00E7508F" w:rsidRDefault="007606A4" w:rsidP="00653D41">
            <w:pPr>
              <w:jc w:val="center"/>
            </w:pPr>
            <w:r>
              <w:t>-</w:t>
            </w:r>
          </w:p>
        </w:tc>
        <w:tc>
          <w:tcPr>
            <w:tcW w:w="720" w:type="dxa"/>
            <w:vAlign w:val="center"/>
          </w:tcPr>
          <w:p w:rsidR="007606A4" w:rsidRPr="00E7508F" w:rsidRDefault="007606A4" w:rsidP="00653D41">
            <w:pPr>
              <w:jc w:val="center"/>
            </w:pPr>
            <w:r>
              <w:t>-</w:t>
            </w:r>
          </w:p>
        </w:tc>
        <w:tc>
          <w:tcPr>
            <w:tcW w:w="831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-</w:t>
            </w:r>
          </w:p>
        </w:tc>
        <w:tc>
          <w:tcPr>
            <w:tcW w:w="846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-</w:t>
            </w:r>
          </w:p>
        </w:tc>
        <w:tc>
          <w:tcPr>
            <w:tcW w:w="831" w:type="dxa"/>
            <w:vAlign w:val="center"/>
          </w:tcPr>
          <w:p w:rsidR="007606A4" w:rsidRPr="00A74E84" w:rsidRDefault="007606A4" w:rsidP="00653D41">
            <w:pPr>
              <w:jc w:val="center"/>
            </w:pPr>
            <w:r w:rsidRPr="00A74E84">
              <w:t>1</w:t>
            </w:r>
          </w:p>
        </w:tc>
        <w:tc>
          <w:tcPr>
            <w:tcW w:w="798" w:type="dxa"/>
            <w:vAlign w:val="center"/>
          </w:tcPr>
          <w:p w:rsidR="007606A4" w:rsidRPr="00A74E84" w:rsidRDefault="007606A4" w:rsidP="00653D41">
            <w:pPr>
              <w:jc w:val="center"/>
            </w:pPr>
            <w:r w:rsidRPr="00A74E84">
              <w:t>50,0</w:t>
            </w:r>
          </w:p>
        </w:tc>
      </w:tr>
      <w:tr w:rsidR="007606A4" w:rsidRPr="00E7508F">
        <w:trPr>
          <w:trHeight w:val="348"/>
        </w:trPr>
        <w:tc>
          <w:tcPr>
            <w:tcW w:w="4928" w:type="dxa"/>
          </w:tcPr>
          <w:p w:rsidR="007606A4" w:rsidRPr="00E7508F" w:rsidRDefault="007606A4" w:rsidP="00183526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E7508F">
              <w:rPr>
                <w:b/>
                <w:i/>
              </w:rPr>
              <w:t>. Туберкулез периферических лимфоузлов</w:t>
            </w:r>
          </w:p>
        </w:tc>
        <w:tc>
          <w:tcPr>
            <w:tcW w:w="900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1</w:t>
            </w:r>
          </w:p>
        </w:tc>
        <w:tc>
          <w:tcPr>
            <w:tcW w:w="720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33,3</w:t>
            </w:r>
          </w:p>
        </w:tc>
        <w:tc>
          <w:tcPr>
            <w:tcW w:w="831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-</w:t>
            </w:r>
          </w:p>
        </w:tc>
        <w:tc>
          <w:tcPr>
            <w:tcW w:w="846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-</w:t>
            </w:r>
          </w:p>
        </w:tc>
        <w:tc>
          <w:tcPr>
            <w:tcW w:w="831" w:type="dxa"/>
            <w:vAlign w:val="center"/>
          </w:tcPr>
          <w:p w:rsidR="007606A4" w:rsidRPr="00A74E84" w:rsidRDefault="007606A4" w:rsidP="007606A4">
            <w:pPr>
              <w:jc w:val="center"/>
            </w:pPr>
            <w:r w:rsidRPr="00A74E84">
              <w:t>1</w:t>
            </w:r>
          </w:p>
        </w:tc>
        <w:tc>
          <w:tcPr>
            <w:tcW w:w="798" w:type="dxa"/>
            <w:vAlign w:val="center"/>
          </w:tcPr>
          <w:p w:rsidR="007606A4" w:rsidRPr="00A74E84" w:rsidRDefault="007606A4" w:rsidP="007606A4">
            <w:pPr>
              <w:jc w:val="center"/>
            </w:pPr>
            <w:r w:rsidRPr="00A74E84">
              <w:t>50,0</w:t>
            </w:r>
          </w:p>
        </w:tc>
      </w:tr>
      <w:tr w:rsidR="007606A4" w:rsidRPr="00E7508F">
        <w:trPr>
          <w:trHeight w:val="318"/>
        </w:trPr>
        <w:tc>
          <w:tcPr>
            <w:tcW w:w="4928" w:type="dxa"/>
          </w:tcPr>
          <w:p w:rsidR="007606A4" w:rsidRPr="00E7508F" w:rsidRDefault="007606A4" w:rsidP="00183526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E7508F">
              <w:rPr>
                <w:b/>
                <w:i/>
              </w:rPr>
              <w:t>. Туберкулез глаз</w:t>
            </w:r>
          </w:p>
        </w:tc>
        <w:tc>
          <w:tcPr>
            <w:tcW w:w="900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1</w:t>
            </w:r>
          </w:p>
        </w:tc>
        <w:tc>
          <w:tcPr>
            <w:tcW w:w="720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33,3</w:t>
            </w:r>
          </w:p>
        </w:tc>
        <w:tc>
          <w:tcPr>
            <w:tcW w:w="831" w:type="dxa"/>
            <w:vAlign w:val="center"/>
          </w:tcPr>
          <w:p w:rsidR="007606A4" w:rsidRPr="00E7508F" w:rsidRDefault="007606A4" w:rsidP="00653D41">
            <w:pPr>
              <w:jc w:val="center"/>
            </w:pPr>
            <w:r>
              <w:t>-</w:t>
            </w:r>
          </w:p>
        </w:tc>
        <w:tc>
          <w:tcPr>
            <w:tcW w:w="846" w:type="dxa"/>
            <w:vAlign w:val="center"/>
          </w:tcPr>
          <w:p w:rsidR="007606A4" w:rsidRPr="00E7508F" w:rsidRDefault="007606A4" w:rsidP="00653D41">
            <w:pPr>
              <w:jc w:val="center"/>
            </w:pPr>
            <w:r>
              <w:t>-</w:t>
            </w:r>
          </w:p>
        </w:tc>
        <w:tc>
          <w:tcPr>
            <w:tcW w:w="831" w:type="dxa"/>
            <w:vAlign w:val="center"/>
          </w:tcPr>
          <w:p w:rsidR="007606A4" w:rsidRPr="00A74E84" w:rsidRDefault="007606A4" w:rsidP="007606A4">
            <w:pPr>
              <w:jc w:val="center"/>
            </w:pPr>
            <w:r>
              <w:t>-</w:t>
            </w:r>
          </w:p>
        </w:tc>
        <w:tc>
          <w:tcPr>
            <w:tcW w:w="798" w:type="dxa"/>
            <w:vAlign w:val="center"/>
          </w:tcPr>
          <w:p w:rsidR="007606A4" w:rsidRPr="00A74E84" w:rsidRDefault="007606A4" w:rsidP="007606A4">
            <w:pPr>
              <w:jc w:val="center"/>
            </w:pPr>
            <w:r>
              <w:t>-</w:t>
            </w:r>
          </w:p>
        </w:tc>
      </w:tr>
      <w:tr w:rsidR="007606A4" w:rsidRPr="00E7508F">
        <w:trPr>
          <w:trHeight w:val="559"/>
        </w:trPr>
        <w:tc>
          <w:tcPr>
            <w:tcW w:w="4928" w:type="dxa"/>
          </w:tcPr>
          <w:p w:rsidR="007606A4" w:rsidRPr="00E7508F" w:rsidRDefault="007606A4" w:rsidP="00183526">
            <w:pPr>
              <w:rPr>
                <w:b/>
                <w:i/>
              </w:rPr>
            </w:pPr>
            <w:r w:rsidRPr="00E7508F">
              <w:rPr>
                <w:b/>
                <w:i/>
                <w:lang w:val="en-US"/>
              </w:rPr>
              <w:t>V</w:t>
            </w:r>
            <w:r w:rsidRPr="00E7508F">
              <w:rPr>
                <w:b/>
                <w:i/>
              </w:rPr>
              <w:t>. Из общего числа внелегочных форм т</w:t>
            </w:r>
            <w:r w:rsidRPr="00E7508F">
              <w:rPr>
                <w:b/>
                <w:i/>
              </w:rPr>
              <w:t>у</w:t>
            </w:r>
            <w:r w:rsidRPr="00E7508F">
              <w:rPr>
                <w:b/>
                <w:i/>
              </w:rPr>
              <w:t>беркулеза:</w:t>
            </w:r>
          </w:p>
        </w:tc>
        <w:tc>
          <w:tcPr>
            <w:tcW w:w="900" w:type="dxa"/>
            <w:vAlign w:val="center"/>
          </w:tcPr>
          <w:p w:rsidR="007606A4" w:rsidRPr="00E7508F" w:rsidRDefault="007606A4" w:rsidP="00653D41">
            <w:pPr>
              <w:jc w:val="center"/>
            </w:pPr>
          </w:p>
        </w:tc>
        <w:tc>
          <w:tcPr>
            <w:tcW w:w="720" w:type="dxa"/>
            <w:vAlign w:val="center"/>
          </w:tcPr>
          <w:p w:rsidR="007606A4" w:rsidRPr="00E7508F" w:rsidRDefault="007606A4" w:rsidP="00653D41">
            <w:pPr>
              <w:jc w:val="center"/>
            </w:pPr>
          </w:p>
        </w:tc>
        <w:tc>
          <w:tcPr>
            <w:tcW w:w="831" w:type="dxa"/>
            <w:vAlign w:val="center"/>
          </w:tcPr>
          <w:p w:rsidR="007606A4" w:rsidRPr="00E7508F" w:rsidRDefault="007606A4" w:rsidP="00653D41">
            <w:pPr>
              <w:jc w:val="center"/>
            </w:pPr>
          </w:p>
        </w:tc>
        <w:tc>
          <w:tcPr>
            <w:tcW w:w="846" w:type="dxa"/>
            <w:vAlign w:val="center"/>
          </w:tcPr>
          <w:p w:rsidR="007606A4" w:rsidRPr="00E7508F" w:rsidRDefault="007606A4" w:rsidP="00653D41">
            <w:pPr>
              <w:jc w:val="center"/>
            </w:pPr>
          </w:p>
        </w:tc>
        <w:tc>
          <w:tcPr>
            <w:tcW w:w="831" w:type="dxa"/>
            <w:vAlign w:val="center"/>
          </w:tcPr>
          <w:p w:rsidR="007606A4" w:rsidRPr="00A74E84" w:rsidRDefault="007606A4" w:rsidP="007606A4">
            <w:pPr>
              <w:jc w:val="center"/>
            </w:pPr>
          </w:p>
        </w:tc>
        <w:tc>
          <w:tcPr>
            <w:tcW w:w="798" w:type="dxa"/>
            <w:vAlign w:val="center"/>
          </w:tcPr>
          <w:p w:rsidR="007606A4" w:rsidRPr="00A74E84" w:rsidRDefault="007606A4" w:rsidP="007606A4">
            <w:pPr>
              <w:jc w:val="center"/>
            </w:pPr>
          </w:p>
        </w:tc>
      </w:tr>
      <w:tr w:rsidR="007606A4" w:rsidRPr="00E7508F">
        <w:trPr>
          <w:trHeight w:val="318"/>
        </w:trPr>
        <w:tc>
          <w:tcPr>
            <w:tcW w:w="4928" w:type="dxa"/>
          </w:tcPr>
          <w:p w:rsidR="007606A4" w:rsidRPr="00E7508F" w:rsidRDefault="007606A4" w:rsidP="00183526">
            <w:pPr>
              <w:rPr>
                <w:b/>
                <w:i/>
              </w:rPr>
            </w:pPr>
            <w:r w:rsidRPr="00E7508F">
              <w:rPr>
                <w:b/>
                <w:i/>
              </w:rPr>
              <w:t>1. бактериовыделение</w:t>
            </w:r>
          </w:p>
        </w:tc>
        <w:tc>
          <w:tcPr>
            <w:tcW w:w="900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-</w:t>
            </w:r>
          </w:p>
        </w:tc>
        <w:tc>
          <w:tcPr>
            <w:tcW w:w="720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-</w:t>
            </w:r>
          </w:p>
        </w:tc>
        <w:tc>
          <w:tcPr>
            <w:tcW w:w="831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-</w:t>
            </w:r>
          </w:p>
        </w:tc>
        <w:tc>
          <w:tcPr>
            <w:tcW w:w="846" w:type="dxa"/>
            <w:vAlign w:val="center"/>
          </w:tcPr>
          <w:p w:rsidR="007606A4" w:rsidRPr="00E7508F" w:rsidRDefault="007606A4" w:rsidP="00653D41">
            <w:pPr>
              <w:jc w:val="center"/>
            </w:pPr>
            <w:r w:rsidRPr="00E7508F">
              <w:t>-</w:t>
            </w:r>
          </w:p>
        </w:tc>
        <w:tc>
          <w:tcPr>
            <w:tcW w:w="831" w:type="dxa"/>
            <w:vAlign w:val="center"/>
          </w:tcPr>
          <w:p w:rsidR="007606A4" w:rsidRPr="00A74E84" w:rsidRDefault="007606A4" w:rsidP="007606A4">
            <w:pPr>
              <w:jc w:val="center"/>
            </w:pPr>
            <w:r w:rsidRPr="00A74E84">
              <w:t>-</w:t>
            </w:r>
          </w:p>
        </w:tc>
        <w:tc>
          <w:tcPr>
            <w:tcW w:w="798" w:type="dxa"/>
            <w:vAlign w:val="center"/>
          </w:tcPr>
          <w:p w:rsidR="007606A4" w:rsidRPr="00A74E84" w:rsidRDefault="007606A4" w:rsidP="007606A4">
            <w:pPr>
              <w:jc w:val="center"/>
            </w:pPr>
            <w:r w:rsidRPr="00A74E84">
              <w:t>-</w:t>
            </w:r>
          </w:p>
        </w:tc>
      </w:tr>
    </w:tbl>
    <w:p w:rsidR="00183526" w:rsidRPr="00E7508F" w:rsidRDefault="00183526" w:rsidP="00183526">
      <w:pPr>
        <w:ind w:firstLine="708"/>
        <w:jc w:val="both"/>
        <w:rPr>
          <w:lang w:val="en-US"/>
        </w:rPr>
      </w:pPr>
    </w:p>
    <w:p w:rsidR="00183526" w:rsidRPr="00E7508F" w:rsidRDefault="00183526" w:rsidP="00183526">
      <w:pPr>
        <w:ind w:firstLine="708"/>
        <w:jc w:val="both"/>
      </w:pPr>
      <w:r w:rsidRPr="00E7508F">
        <w:t xml:space="preserve">В клинической структуре заболеваемости туберкулёзом детей преобладает туберкулёз органов дыхания </w:t>
      </w:r>
      <w:r w:rsidR="00131AF4">
        <w:t>–</w:t>
      </w:r>
      <w:r w:rsidRPr="00E7508F">
        <w:t xml:space="preserve"> </w:t>
      </w:r>
      <w:r w:rsidR="00BF6C83">
        <w:t>89,5</w:t>
      </w:r>
      <w:r w:rsidRPr="00E7508F">
        <w:t xml:space="preserve">%.  Среди туберкулёза органов дыхания ведущее место стабильно  занимает ТВГЛУ </w:t>
      </w:r>
      <w:r w:rsidR="00131AF4">
        <w:t>–</w:t>
      </w:r>
      <w:r w:rsidRPr="00E7508F">
        <w:t xml:space="preserve"> </w:t>
      </w:r>
      <w:r w:rsidR="00BF6C83">
        <w:t>64</w:t>
      </w:r>
      <w:r w:rsidR="00131AF4">
        <w:t>,7</w:t>
      </w:r>
      <w:r w:rsidRPr="00E7508F">
        <w:t xml:space="preserve"> %.  </w:t>
      </w:r>
    </w:p>
    <w:p w:rsidR="00183526" w:rsidRPr="00E7508F" w:rsidRDefault="00131AF4" w:rsidP="00183526">
      <w:pPr>
        <w:ind w:firstLine="708"/>
        <w:jc w:val="both"/>
      </w:pPr>
      <w:r>
        <w:t>В 81,9</w:t>
      </w:r>
      <w:r w:rsidR="00183526" w:rsidRPr="00E7508F">
        <w:t xml:space="preserve"> % случаев течение заболевания носит неосложнённый характер. Среди осло</w:t>
      </w:r>
      <w:r w:rsidR="00183526" w:rsidRPr="00E7508F">
        <w:t>ж</w:t>
      </w:r>
      <w:r w:rsidR="00183526" w:rsidRPr="00E7508F">
        <w:t>нений - очаги отсе</w:t>
      </w:r>
      <w:r>
        <w:t>ва в лёгочную ткань и БЛП – 18,1</w:t>
      </w:r>
      <w:r w:rsidR="00183526" w:rsidRPr="00E7508F">
        <w:t xml:space="preserve">%. </w:t>
      </w:r>
    </w:p>
    <w:p w:rsidR="00183526" w:rsidRPr="00E7508F" w:rsidRDefault="00183526" w:rsidP="00183526">
      <w:pPr>
        <w:ind w:firstLine="708"/>
        <w:jc w:val="both"/>
      </w:pPr>
      <w:r w:rsidRPr="00E7508F">
        <w:t>Зарегистрирован</w:t>
      </w:r>
      <w:r w:rsidR="00131AF4">
        <w:t>о</w:t>
      </w:r>
      <w:r w:rsidRPr="00E7508F">
        <w:t xml:space="preserve"> </w:t>
      </w:r>
      <w:r w:rsidR="00131AF4">
        <w:t>два случая</w:t>
      </w:r>
      <w:r w:rsidRPr="00E7508F">
        <w:t xml:space="preserve"> ТВЛ</w:t>
      </w:r>
      <w:r w:rsidR="00BF6C83">
        <w:t xml:space="preserve"> – 10,5</w:t>
      </w:r>
      <w:r w:rsidR="00131AF4">
        <w:t>%</w:t>
      </w:r>
      <w:r w:rsidRPr="00E7508F">
        <w:t xml:space="preserve">: туберкулёзный </w:t>
      </w:r>
      <w:r w:rsidR="00131AF4">
        <w:t>папиллит</w:t>
      </w:r>
      <w:r w:rsidRPr="00E7508F">
        <w:t xml:space="preserve"> </w:t>
      </w:r>
      <w:r w:rsidR="00131AF4">
        <w:t>и туберкулез п</w:t>
      </w:r>
      <w:r w:rsidR="00131AF4">
        <w:t>е</w:t>
      </w:r>
      <w:r w:rsidR="00131AF4">
        <w:t>риферических лимфоузлов</w:t>
      </w:r>
      <w:r w:rsidRPr="00E7508F">
        <w:t xml:space="preserve">. Удельный вес бактериовыделения среди детей с ТОД составил </w:t>
      </w:r>
      <w:r w:rsidR="00131AF4">
        <w:t>2</w:t>
      </w:r>
      <w:r w:rsidR="00BF6C83">
        <w:t>3,</w:t>
      </w:r>
      <w:r w:rsidR="00131AF4">
        <w:t>5% (4</w:t>
      </w:r>
      <w:r w:rsidRPr="00E7508F">
        <w:t>).</w:t>
      </w:r>
      <w:r w:rsidR="00131AF4">
        <w:t xml:space="preserve"> Во всех случаях бактериовыделение было обнаружено при исследовании промы</w:t>
      </w:r>
      <w:r w:rsidR="00131AF4">
        <w:t>в</w:t>
      </w:r>
      <w:r w:rsidR="00131AF4">
        <w:t>ных вод желудка.</w:t>
      </w:r>
    </w:p>
    <w:p w:rsidR="00183526" w:rsidRPr="00E7508F" w:rsidRDefault="00183526" w:rsidP="00183526">
      <w:pPr>
        <w:jc w:val="both"/>
      </w:pPr>
      <w:r w:rsidRPr="00E7508F">
        <w:tab/>
      </w:r>
      <w:r w:rsidR="00131AF4">
        <w:t>Зарегистрирован</w:t>
      </w:r>
      <w:r w:rsidRPr="00E7508F">
        <w:t xml:space="preserve"> один </w:t>
      </w:r>
      <w:r w:rsidR="00131AF4">
        <w:t>случай смерти ребенка</w:t>
      </w:r>
      <w:r w:rsidRPr="00E7508F">
        <w:t xml:space="preserve"> </w:t>
      </w:r>
      <w:r w:rsidR="00131AF4">
        <w:t>от генерализованного туберкулеза с п</w:t>
      </w:r>
      <w:r w:rsidR="00131AF4">
        <w:t>о</w:t>
      </w:r>
      <w:r w:rsidR="00131AF4">
        <w:t>ражением легких, головного мозга, внутренних органов</w:t>
      </w:r>
      <w:r w:rsidRPr="00E7508F">
        <w:t xml:space="preserve"> –</w:t>
      </w:r>
      <w:r w:rsidR="00131AF4">
        <w:t xml:space="preserve"> 0,4/100 тыс. В 2012г. – 0,4/100 тыс.  В 2011</w:t>
      </w:r>
      <w:r w:rsidRPr="00E7508F">
        <w:t>г. случаи смерти от туберкулёза детей  не зарегистрированы.</w:t>
      </w:r>
    </w:p>
    <w:p w:rsidR="00183526" w:rsidRPr="00E7508F" w:rsidRDefault="00183526" w:rsidP="00183526">
      <w:pPr>
        <w:ind w:firstLine="708"/>
        <w:jc w:val="both"/>
        <w:rPr>
          <w:b/>
          <w:i/>
          <w:u w:val="single"/>
        </w:rPr>
      </w:pPr>
    </w:p>
    <w:p w:rsidR="00183526" w:rsidRPr="00E7508F" w:rsidRDefault="00183526" w:rsidP="00183526">
      <w:pPr>
        <w:ind w:firstLine="708"/>
        <w:jc w:val="both"/>
        <w:rPr>
          <w:b/>
          <w:i/>
          <w:u w:val="single"/>
        </w:rPr>
      </w:pPr>
      <w:r w:rsidRPr="00E7508F">
        <w:rPr>
          <w:b/>
          <w:i/>
          <w:u w:val="single"/>
        </w:rPr>
        <w:t>Возрастная структура заболеваемости:</w:t>
      </w:r>
    </w:p>
    <w:p w:rsidR="00183526" w:rsidRPr="00E7508F" w:rsidRDefault="00183526" w:rsidP="00183526">
      <w:pPr>
        <w:ind w:firstLine="708"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340"/>
        <w:gridCol w:w="2340"/>
        <w:gridCol w:w="2520"/>
      </w:tblGrid>
      <w:tr w:rsidR="00183526" w:rsidRPr="00E7508F">
        <w:tc>
          <w:tcPr>
            <w:tcW w:w="2088" w:type="dxa"/>
          </w:tcPr>
          <w:p w:rsidR="00183526" w:rsidRPr="00E7508F" w:rsidRDefault="00183526" w:rsidP="00183526">
            <w:pPr>
              <w:jc w:val="both"/>
            </w:pPr>
          </w:p>
        </w:tc>
        <w:tc>
          <w:tcPr>
            <w:tcW w:w="2340" w:type="dxa"/>
          </w:tcPr>
          <w:p w:rsidR="00183526" w:rsidRPr="00E7508F" w:rsidRDefault="00131AF4" w:rsidP="001835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2011</w:t>
            </w:r>
            <w:r w:rsidR="00183526" w:rsidRPr="00E7508F">
              <w:rPr>
                <w:b/>
                <w:i/>
              </w:rPr>
              <w:t>г.</w:t>
            </w:r>
          </w:p>
        </w:tc>
        <w:tc>
          <w:tcPr>
            <w:tcW w:w="2340" w:type="dxa"/>
          </w:tcPr>
          <w:p w:rsidR="00183526" w:rsidRPr="00E7508F" w:rsidRDefault="00131AF4" w:rsidP="001835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2012</w:t>
            </w:r>
            <w:r w:rsidR="00183526" w:rsidRPr="00E7508F">
              <w:rPr>
                <w:b/>
                <w:i/>
              </w:rPr>
              <w:t>г.</w:t>
            </w:r>
          </w:p>
        </w:tc>
        <w:tc>
          <w:tcPr>
            <w:tcW w:w="2520" w:type="dxa"/>
          </w:tcPr>
          <w:p w:rsidR="00183526" w:rsidRPr="00E7508F" w:rsidRDefault="00131AF4" w:rsidP="001835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2013</w:t>
            </w:r>
            <w:r w:rsidR="00183526" w:rsidRPr="00E7508F">
              <w:rPr>
                <w:b/>
                <w:i/>
              </w:rPr>
              <w:t>г.</w:t>
            </w:r>
          </w:p>
        </w:tc>
      </w:tr>
      <w:tr w:rsidR="00131AF4" w:rsidRPr="00E7508F">
        <w:tc>
          <w:tcPr>
            <w:tcW w:w="2088" w:type="dxa"/>
          </w:tcPr>
          <w:p w:rsidR="00131AF4" w:rsidRPr="00E7508F" w:rsidRDefault="00131AF4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>0-1 год</w:t>
            </w:r>
          </w:p>
        </w:tc>
        <w:tc>
          <w:tcPr>
            <w:tcW w:w="2340" w:type="dxa"/>
          </w:tcPr>
          <w:p w:rsidR="00131AF4" w:rsidRPr="00E7508F" w:rsidRDefault="00131AF4" w:rsidP="00653D41">
            <w:pPr>
              <w:jc w:val="center"/>
            </w:pPr>
            <w:r w:rsidRPr="00E7508F">
              <w:t>-</w:t>
            </w:r>
          </w:p>
        </w:tc>
        <w:tc>
          <w:tcPr>
            <w:tcW w:w="2340" w:type="dxa"/>
          </w:tcPr>
          <w:p w:rsidR="00131AF4" w:rsidRPr="00E7508F" w:rsidRDefault="00131AF4" w:rsidP="00653D41">
            <w:pPr>
              <w:jc w:val="center"/>
            </w:pPr>
            <w:r w:rsidRPr="00E7508F">
              <w:t>-</w:t>
            </w:r>
          </w:p>
        </w:tc>
        <w:tc>
          <w:tcPr>
            <w:tcW w:w="2520" w:type="dxa"/>
          </w:tcPr>
          <w:p w:rsidR="00131AF4" w:rsidRPr="00E7508F" w:rsidRDefault="00F5015F" w:rsidP="00183526">
            <w:pPr>
              <w:jc w:val="center"/>
            </w:pPr>
            <w:r>
              <w:t>1 (5,3%)</w:t>
            </w:r>
          </w:p>
        </w:tc>
      </w:tr>
      <w:tr w:rsidR="00131AF4" w:rsidRPr="00E7508F">
        <w:tc>
          <w:tcPr>
            <w:tcW w:w="2088" w:type="dxa"/>
          </w:tcPr>
          <w:p w:rsidR="00131AF4" w:rsidRPr="00E7508F" w:rsidRDefault="00131AF4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>1-3 года</w:t>
            </w:r>
          </w:p>
        </w:tc>
        <w:tc>
          <w:tcPr>
            <w:tcW w:w="2340" w:type="dxa"/>
          </w:tcPr>
          <w:p w:rsidR="00131AF4" w:rsidRPr="00E7508F" w:rsidRDefault="00131AF4" w:rsidP="00653D41">
            <w:pPr>
              <w:jc w:val="center"/>
            </w:pPr>
            <w:r w:rsidRPr="00E7508F">
              <w:t>5 (19,2%)</w:t>
            </w:r>
          </w:p>
        </w:tc>
        <w:tc>
          <w:tcPr>
            <w:tcW w:w="2340" w:type="dxa"/>
          </w:tcPr>
          <w:p w:rsidR="00131AF4" w:rsidRPr="00E7508F" w:rsidRDefault="00131AF4" w:rsidP="00653D41">
            <w:pPr>
              <w:jc w:val="center"/>
            </w:pPr>
            <w:r w:rsidRPr="00E7508F">
              <w:t>4 (14,8%)</w:t>
            </w:r>
          </w:p>
        </w:tc>
        <w:tc>
          <w:tcPr>
            <w:tcW w:w="2520" w:type="dxa"/>
          </w:tcPr>
          <w:p w:rsidR="00131AF4" w:rsidRPr="00E7508F" w:rsidRDefault="00F5015F" w:rsidP="00183526">
            <w:pPr>
              <w:jc w:val="center"/>
            </w:pPr>
            <w:r>
              <w:t>2 (10,5</w:t>
            </w:r>
            <w:r w:rsidR="00131AF4">
              <w:t>%)</w:t>
            </w:r>
          </w:p>
        </w:tc>
      </w:tr>
      <w:tr w:rsidR="00131AF4" w:rsidRPr="00E7508F">
        <w:tc>
          <w:tcPr>
            <w:tcW w:w="2088" w:type="dxa"/>
          </w:tcPr>
          <w:p w:rsidR="00131AF4" w:rsidRPr="00E7508F" w:rsidRDefault="00131AF4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>3-7 лет</w:t>
            </w:r>
          </w:p>
        </w:tc>
        <w:tc>
          <w:tcPr>
            <w:tcW w:w="2340" w:type="dxa"/>
          </w:tcPr>
          <w:p w:rsidR="00131AF4" w:rsidRPr="00E7508F" w:rsidRDefault="00131AF4" w:rsidP="00653D41">
            <w:pPr>
              <w:jc w:val="center"/>
            </w:pPr>
            <w:r w:rsidRPr="00E7508F">
              <w:t>7(26,%)</w:t>
            </w:r>
          </w:p>
        </w:tc>
        <w:tc>
          <w:tcPr>
            <w:tcW w:w="2340" w:type="dxa"/>
          </w:tcPr>
          <w:p w:rsidR="00131AF4" w:rsidRPr="00E7508F" w:rsidRDefault="00131AF4" w:rsidP="00653D41">
            <w:pPr>
              <w:jc w:val="center"/>
            </w:pPr>
            <w:r w:rsidRPr="00E7508F">
              <w:t>8 (29,6%)</w:t>
            </w:r>
          </w:p>
        </w:tc>
        <w:tc>
          <w:tcPr>
            <w:tcW w:w="2520" w:type="dxa"/>
          </w:tcPr>
          <w:p w:rsidR="00131AF4" w:rsidRPr="00E7508F" w:rsidRDefault="00F5015F" w:rsidP="00183526">
            <w:pPr>
              <w:jc w:val="center"/>
            </w:pPr>
            <w:r>
              <w:t>4 (21,0</w:t>
            </w:r>
            <w:r w:rsidR="00205C44">
              <w:t>%)</w:t>
            </w:r>
          </w:p>
        </w:tc>
      </w:tr>
      <w:tr w:rsidR="00131AF4" w:rsidRPr="00E7508F">
        <w:tc>
          <w:tcPr>
            <w:tcW w:w="2088" w:type="dxa"/>
          </w:tcPr>
          <w:p w:rsidR="00131AF4" w:rsidRPr="00E7508F" w:rsidRDefault="00131AF4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>7-14 лет</w:t>
            </w:r>
          </w:p>
        </w:tc>
        <w:tc>
          <w:tcPr>
            <w:tcW w:w="2340" w:type="dxa"/>
          </w:tcPr>
          <w:p w:rsidR="00131AF4" w:rsidRPr="00E7508F" w:rsidRDefault="00131AF4" w:rsidP="00653D41">
            <w:pPr>
              <w:jc w:val="center"/>
            </w:pPr>
            <w:r w:rsidRPr="00E7508F">
              <w:t>14 (53,8%)</w:t>
            </w:r>
          </w:p>
        </w:tc>
        <w:tc>
          <w:tcPr>
            <w:tcW w:w="2340" w:type="dxa"/>
          </w:tcPr>
          <w:p w:rsidR="00131AF4" w:rsidRPr="00E7508F" w:rsidRDefault="00131AF4" w:rsidP="00653D41">
            <w:pPr>
              <w:jc w:val="center"/>
            </w:pPr>
            <w:r w:rsidRPr="00E7508F">
              <w:t>15 (55,5%)</w:t>
            </w:r>
          </w:p>
        </w:tc>
        <w:tc>
          <w:tcPr>
            <w:tcW w:w="2520" w:type="dxa"/>
          </w:tcPr>
          <w:p w:rsidR="00131AF4" w:rsidRPr="00E7508F" w:rsidRDefault="00F5015F" w:rsidP="00183526">
            <w:pPr>
              <w:jc w:val="center"/>
            </w:pPr>
            <w:r>
              <w:t>12 (63,2</w:t>
            </w:r>
            <w:r w:rsidR="00205C44">
              <w:t>%)</w:t>
            </w:r>
          </w:p>
        </w:tc>
      </w:tr>
    </w:tbl>
    <w:p w:rsidR="00183526" w:rsidRPr="00E7508F" w:rsidRDefault="00183526" w:rsidP="00183526">
      <w:pPr>
        <w:jc w:val="both"/>
        <w:rPr>
          <w:lang w:val="en-US"/>
        </w:rPr>
      </w:pPr>
      <w:r w:rsidRPr="00E7508F">
        <w:t xml:space="preserve"> </w:t>
      </w:r>
    </w:p>
    <w:p w:rsidR="006F766A" w:rsidRPr="00E7508F" w:rsidRDefault="00183526" w:rsidP="00183526">
      <w:pPr>
        <w:jc w:val="both"/>
      </w:pPr>
      <w:r w:rsidRPr="00E7508F">
        <w:t xml:space="preserve">         В возрастной структуре заболеваемости наибольший удельный вес занимают дети   школьного возраста. Случаев заболевания туберкулёзом детей первого года жизни в </w:t>
      </w:r>
      <w:r w:rsidR="00205C44">
        <w:t>2013г.</w:t>
      </w:r>
      <w:r w:rsidRPr="00E7508F">
        <w:t xml:space="preserve"> не зарегистрировано.</w:t>
      </w:r>
    </w:p>
    <w:p w:rsidR="00183526" w:rsidRPr="00E7508F" w:rsidRDefault="00183526" w:rsidP="006F766A">
      <w:pPr>
        <w:ind w:firstLine="708"/>
        <w:jc w:val="both"/>
        <w:rPr>
          <w:b/>
          <w:i/>
          <w:u w:val="single"/>
        </w:rPr>
      </w:pPr>
      <w:r w:rsidRPr="00E7508F">
        <w:rPr>
          <w:b/>
          <w:i/>
          <w:u w:val="single"/>
        </w:rPr>
        <w:t>Заболеваемость детей  по возрасту:</w:t>
      </w:r>
    </w:p>
    <w:p w:rsidR="00183526" w:rsidRPr="00E7508F" w:rsidRDefault="00183526" w:rsidP="00183526">
      <w:pPr>
        <w:jc w:val="both"/>
        <w:rPr>
          <w:i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080"/>
        <w:gridCol w:w="1260"/>
        <w:gridCol w:w="1255"/>
        <w:gridCol w:w="1260"/>
        <w:gridCol w:w="1440"/>
        <w:gridCol w:w="1265"/>
      </w:tblGrid>
      <w:tr w:rsidR="00183526" w:rsidRPr="00E7508F">
        <w:tc>
          <w:tcPr>
            <w:tcW w:w="1908" w:type="dxa"/>
            <w:vMerge w:val="restart"/>
          </w:tcPr>
          <w:p w:rsidR="00183526" w:rsidRPr="00E7508F" w:rsidRDefault="00183526" w:rsidP="00183526"/>
        </w:tc>
        <w:tc>
          <w:tcPr>
            <w:tcW w:w="2340" w:type="dxa"/>
            <w:gridSpan w:val="2"/>
          </w:tcPr>
          <w:p w:rsidR="00183526" w:rsidRPr="00E7508F" w:rsidRDefault="00621462" w:rsidP="001835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2011</w:t>
            </w:r>
            <w:r w:rsidR="00183526" w:rsidRPr="00E7508F">
              <w:rPr>
                <w:b/>
                <w:i/>
              </w:rPr>
              <w:t>г.</w:t>
            </w:r>
          </w:p>
        </w:tc>
        <w:tc>
          <w:tcPr>
            <w:tcW w:w="2515" w:type="dxa"/>
            <w:gridSpan w:val="2"/>
          </w:tcPr>
          <w:p w:rsidR="00183526" w:rsidRPr="00E7508F" w:rsidRDefault="00621462" w:rsidP="001835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2012</w:t>
            </w:r>
            <w:r w:rsidR="00183526" w:rsidRPr="00E7508F">
              <w:rPr>
                <w:b/>
                <w:i/>
              </w:rPr>
              <w:t>г.</w:t>
            </w:r>
          </w:p>
        </w:tc>
        <w:tc>
          <w:tcPr>
            <w:tcW w:w="2705" w:type="dxa"/>
            <w:gridSpan w:val="2"/>
          </w:tcPr>
          <w:p w:rsidR="00183526" w:rsidRPr="00E7508F" w:rsidRDefault="00621462" w:rsidP="001835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2013</w:t>
            </w:r>
            <w:r w:rsidR="00183526" w:rsidRPr="00E7508F">
              <w:rPr>
                <w:b/>
                <w:i/>
              </w:rPr>
              <w:t>г.</w:t>
            </w:r>
          </w:p>
        </w:tc>
      </w:tr>
      <w:tr w:rsidR="00183526" w:rsidRPr="00E7508F">
        <w:tc>
          <w:tcPr>
            <w:tcW w:w="1908" w:type="dxa"/>
            <w:vMerge/>
          </w:tcPr>
          <w:p w:rsidR="00183526" w:rsidRPr="00E7508F" w:rsidRDefault="00183526" w:rsidP="00183526"/>
        </w:tc>
        <w:tc>
          <w:tcPr>
            <w:tcW w:w="1080" w:type="dxa"/>
          </w:tcPr>
          <w:p w:rsidR="00183526" w:rsidRPr="00E7508F" w:rsidRDefault="00183526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>абс.</w:t>
            </w:r>
          </w:p>
        </w:tc>
        <w:tc>
          <w:tcPr>
            <w:tcW w:w="1260" w:type="dxa"/>
          </w:tcPr>
          <w:p w:rsidR="00183526" w:rsidRPr="00E7508F" w:rsidRDefault="00183526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>на 100</w:t>
            </w:r>
          </w:p>
          <w:p w:rsidR="00183526" w:rsidRPr="00E7508F" w:rsidRDefault="00183526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>тыс.</w:t>
            </w:r>
          </w:p>
        </w:tc>
        <w:tc>
          <w:tcPr>
            <w:tcW w:w="1255" w:type="dxa"/>
          </w:tcPr>
          <w:p w:rsidR="00183526" w:rsidRPr="00E7508F" w:rsidRDefault="00183526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>абс.</w:t>
            </w:r>
          </w:p>
        </w:tc>
        <w:tc>
          <w:tcPr>
            <w:tcW w:w="1260" w:type="dxa"/>
          </w:tcPr>
          <w:p w:rsidR="00183526" w:rsidRPr="00E7508F" w:rsidRDefault="00183526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>на 100</w:t>
            </w:r>
          </w:p>
          <w:p w:rsidR="00183526" w:rsidRPr="00E7508F" w:rsidRDefault="00183526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>тыс.</w:t>
            </w:r>
          </w:p>
        </w:tc>
        <w:tc>
          <w:tcPr>
            <w:tcW w:w="1440" w:type="dxa"/>
          </w:tcPr>
          <w:p w:rsidR="00183526" w:rsidRPr="00E7508F" w:rsidRDefault="00183526" w:rsidP="00183526">
            <w:pPr>
              <w:ind w:right="247"/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>абс.</w:t>
            </w:r>
          </w:p>
        </w:tc>
        <w:tc>
          <w:tcPr>
            <w:tcW w:w="1265" w:type="dxa"/>
          </w:tcPr>
          <w:p w:rsidR="00183526" w:rsidRPr="00E7508F" w:rsidRDefault="00183526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>на 100</w:t>
            </w:r>
          </w:p>
          <w:p w:rsidR="00183526" w:rsidRPr="00E7508F" w:rsidRDefault="00183526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>тыс.</w:t>
            </w:r>
          </w:p>
        </w:tc>
      </w:tr>
      <w:tr w:rsidR="00621462" w:rsidRPr="00E7508F">
        <w:tc>
          <w:tcPr>
            <w:tcW w:w="1908" w:type="dxa"/>
          </w:tcPr>
          <w:p w:rsidR="00621462" w:rsidRPr="00E7508F" w:rsidRDefault="00621462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>0-1 год</w:t>
            </w:r>
          </w:p>
        </w:tc>
        <w:tc>
          <w:tcPr>
            <w:tcW w:w="1080" w:type="dxa"/>
          </w:tcPr>
          <w:p w:rsidR="00621462" w:rsidRPr="00E7508F" w:rsidRDefault="00621462" w:rsidP="00653D41">
            <w:pPr>
              <w:jc w:val="center"/>
            </w:pPr>
            <w:r w:rsidRPr="00E7508F">
              <w:t>-</w:t>
            </w:r>
          </w:p>
        </w:tc>
        <w:tc>
          <w:tcPr>
            <w:tcW w:w="1260" w:type="dxa"/>
          </w:tcPr>
          <w:p w:rsidR="00621462" w:rsidRPr="00E7508F" w:rsidRDefault="00621462" w:rsidP="00653D41">
            <w:pPr>
              <w:jc w:val="center"/>
            </w:pPr>
          </w:p>
        </w:tc>
        <w:tc>
          <w:tcPr>
            <w:tcW w:w="1255" w:type="dxa"/>
          </w:tcPr>
          <w:p w:rsidR="00621462" w:rsidRPr="00E7508F" w:rsidRDefault="00621462" w:rsidP="00653D41">
            <w:pPr>
              <w:jc w:val="center"/>
            </w:pPr>
            <w:r w:rsidRPr="00E7508F">
              <w:t>-</w:t>
            </w:r>
          </w:p>
        </w:tc>
        <w:tc>
          <w:tcPr>
            <w:tcW w:w="1260" w:type="dxa"/>
          </w:tcPr>
          <w:p w:rsidR="00621462" w:rsidRPr="00E7508F" w:rsidRDefault="00621462" w:rsidP="00653D41">
            <w:pPr>
              <w:jc w:val="center"/>
            </w:pPr>
            <w:r w:rsidRPr="00E7508F">
              <w:t>-</w:t>
            </w:r>
          </w:p>
        </w:tc>
        <w:tc>
          <w:tcPr>
            <w:tcW w:w="1440" w:type="dxa"/>
          </w:tcPr>
          <w:p w:rsidR="00621462" w:rsidRPr="00E7508F" w:rsidRDefault="00F5015F" w:rsidP="00183526">
            <w:pPr>
              <w:jc w:val="center"/>
            </w:pPr>
            <w:r>
              <w:t>1</w:t>
            </w:r>
          </w:p>
        </w:tc>
        <w:tc>
          <w:tcPr>
            <w:tcW w:w="1265" w:type="dxa"/>
          </w:tcPr>
          <w:p w:rsidR="00621462" w:rsidRPr="00E7508F" w:rsidRDefault="00F5015F" w:rsidP="00183526">
            <w:pPr>
              <w:jc w:val="center"/>
            </w:pPr>
            <w:r>
              <w:t>5,7</w:t>
            </w:r>
          </w:p>
        </w:tc>
      </w:tr>
      <w:tr w:rsidR="00621462" w:rsidRPr="00E7508F">
        <w:tc>
          <w:tcPr>
            <w:tcW w:w="1908" w:type="dxa"/>
          </w:tcPr>
          <w:p w:rsidR="00621462" w:rsidRPr="00E7508F" w:rsidRDefault="00621462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>1-3 года</w:t>
            </w:r>
          </w:p>
        </w:tc>
        <w:tc>
          <w:tcPr>
            <w:tcW w:w="1080" w:type="dxa"/>
          </w:tcPr>
          <w:p w:rsidR="00621462" w:rsidRPr="00E7508F" w:rsidRDefault="00621462" w:rsidP="00653D41">
            <w:pPr>
              <w:jc w:val="center"/>
            </w:pPr>
            <w:r w:rsidRPr="00E7508F">
              <w:t>5</w:t>
            </w:r>
          </w:p>
        </w:tc>
        <w:tc>
          <w:tcPr>
            <w:tcW w:w="1260" w:type="dxa"/>
          </w:tcPr>
          <w:p w:rsidR="00621462" w:rsidRPr="00E7508F" w:rsidRDefault="00621462" w:rsidP="00653D41">
            <w:pPr>
              <w:jc w:val="center"/>
            </w:pPr>
            <w:r w:rsidRPr="00E7508F">
              <w:t>20,0</w:t>
            </w:r>
          </w:p>
        </w:tc>
        <w:tc>
          <w:tcPr>
            <w:tcW w:w="1255" w:type="dxa"/>
          </w:tcPr>
          <w:p w:rsidR="00621462" w:rsidRPr="00E7508F" w:rsidRDefault="00621462" w:rsidP="00653D41">
            <w:pPr>
              <w:jc w:val="center"/>
            </w:pPr>
            <w:r w:rsidRPr="00E7508F">
              <w:t>4</w:t>
            </w:r>
          </w:p>
        </w:tc>
        <w:tc>
          <w:tcPr>
            <w:tcW w:w="1260" w:type="dxa"/>
          </w:tcPr>
          <w:p w:rsidR="00621462" w:rsidRPr="00E7508F" w:rsidRDefault="00621462" w:rsidP="00653D41">
            <w:pPr>
              <w:jc w:val="center"/>
            </w:pPr>
            <w:r w:rsidRPr="00E7508F">
              <w:t>16,0</w:t>
            </w:r>
          </w:p>
        </w:tc>
        <w:tc>
          <w:tcPr>
            <w:tcW w:w="1440" w:type="dxa"/>
          </w:tcPr>
          <w:p w:rsidR="00621462" w:rsidRPr="00E7508F" w:rsidRDefault="00621462" w:rsidP="00183526">
            <w:pPr>
              <w:jc w:val="center"/>
            </w:pPr>
            <w:r>
              <w:t>2</w:t>
            </w:r>
          </w:p>
        </w:tc>
        <w:tc>
          <w:tcPr>
            <w:tcW w:w="1265" w:type="dxa"/>
          </w:tcPr>
          <w:p w:rsidR="00621462" w:rsidRPr="00E7508F" w:rsidRDefault="00621462" w:rsidP="00183526">
            <w:pPr>
              <w:jc w:val="center"/>
            </w:pPr>
            <w:r>
              <w:t>8,0</w:t>
            </w:r>
          </w:p>
        </w:tc>
      </w:tr>
      <w:tr w:rsidR="00621462" w:rsidRPr="00E7508F">
        <w:tc>
          <w:tcPr>
            <w:tcW w:w="1908" w:type="dxa"/>
          </w:tcPr>
          <w:p w:rsidR="00621462" w:rsidRPr="00E7508F" w:rsidRDefault="00621462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>3-7 лет</w:t>
            </w:r>
          </w:p>
        </w:tc>
        <w:tc>
          <w:tcPr>
            <w:tcW w:w="1080" w:type="dxa"/>
          </w:tcPr>
          <w:p w:rsidR="00621462" w:rsidRPr="00E7508F" w:rsidRDefault="00621462" w:rsidP="00653D41">
            <w:pPr>
              <w:jc w:val="center"/>
            </w:pPr>
            <w:r w:rsidRPr="00E7508F">
              <w:t>7</w:t>
            </w:r>
          </w:p>
        </w:tc>
        <w:tc>
          <w:tcPr>
            <w:tcW w:w="1260" w:type="dxa"/>
          </w:tcPr>
          <w:p w:rsidR="00621462" w:rsidRPr="00E7508F" w:rsidRDefault="00621462" w:rsidP="00653D41">
            <w:pPr>
              <w:jc w:val="center"/>
            </w:pPr>
            <w:r w:rsidRPr="00E7508F">
              <w:t>13,8</w:t>
            </w:r>
          </w:p>
        </w:tc>
        <w:tc>
          <w:tcPr>
            <w:tcW w:w="1255" w:type="dxa"/>
          </w:tcPr>
          <w:p w:rsidR="00621462" w:rsidRPr="00E7508F" w:rsidRDefault="00621462" w:rsidP="00653D41">
            <w:pPr>
              <w:jc w:val="center"/>
            </w:pPr>
            <w:r w:rsidRPr="00E7508F">
              <w:t>8</w:t>
            </w:r>
          </w:p>
        </w:tc>
        <w:tc>
          <w:tcPr>
            <w:tcW w:w="1260" w:type="dxa"/>
          </w:tcPr>
          <w:p w:rsidR="00621462" w:rsidRPr="00E7508F" w:rsidRDefault="00621462" w:rsidP="00653D41">
            <w:pPr>
              <w:jc w:val="center"/>
            </w:pPr>
            <w:r w:rsidRPr="00E7508F">
              <w:t>15,8</w:t>
            </w:r>
          </w:p>
        </w:tc>
        <w:tc>
          <w:tcPr>
            <w:tcW w:w="1440" w:type="dxa"/>
          </w:tcPr>
          <w:p w:rsidR="00621462" w:rsidRPr="00E7508F" w:rsidRDefault="00621462" w:rsidP="00183526">
            <w:pPr>
              <w:jc w:val="center"/>
            </w:pPr>
            <w:r>
              <w:t>4</w:t>
            </w:r>
          </w:p>
        </w:tc>
        <w:tc>
          <w:tcPr>
            <w:tcW w:w="1265" w:type="dxa"/>
          </w:tcPr>
          <w:p w:rsidR="00621462" w:rsidRPr="00E7508F" w:rsidRDefault="00621462" w:rsidP="00183526">
            <w:pPr>
              <w:jc w:val="center"/>
            </w:pPr>
            <w:r>
              <w:t>7,9</w:t>
            </w:r>
          </w:p>
        </w:tc>
      </w:tr>
      <w:tr w:rsidR="00621462" w:rsidRPr="00E7508F">
        <w:tc>
          <w:tcPr>
            <w:tcW w:w="1908" w:type="dxa"/>
          </w:tcPr>
          <w:p w:rsidR="00621462" w:rsidRPr="00E7508F" w:rsidRDefault="00621462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>7-14 лет</w:t>
            </w:r>
          </w:p>
        </w:tc>
        <w:tc>
          <w:tcPr>
            <w:tcW w:w="1080" w:type="dxa"/>
          </w:tcPr>
          <w:p w:rsidR="00621462" w:rsidRPr="00E7508F" w:rsidRDefault="00621462" w:rsidP="00653D41">
            <w:pPr>
              <w:jc w:val="center"/>
            </w:pPr>
            <w:r w:rsidRPr="00E7508F">
              <w:t>14</w:t>
            </w:r>
          </w:p>
        </w:tc>
        <w:tc>
          <w:tcPr>
            <w:tcW w:w="1260" w:type="dxa"/>
          </w:tcPr>
          <w:p w:rsidR="00621462" w:rsidRPr="00E7508F" w:rsidRDefault="00621462" w:rsidP="00653D41">
            <w:pPr>
              <w:jc w:val="center"/>
            </w:pPr>
            <w:r w:rsidRPr="00E7508F">
              <w:t>10,0</w:t>
            </w:r>
          </w:p>
        </w:tc>
        <w:tc>
          <w:tcPr>
            <w:tcW w:w="1255" w:type="dxa"/>
          </w:tcPr>
          <w:p w:rsidR="00621462" w:rsidRPr="00E7508F" w:rsidRDefault="00621462" w:rsidP="00653D41">
            <w:pPr>
              <w:jc w:val="center"/>
            </w:pPr>
            <w:r w:rsidRPr="00E7508F">
              <w:t>15</w:t>
            </w:r>
          </w:p>
        </w:tc>
        <w:tc>
          <w:tcPr>
            <w:tcW w:w="1260" w:type="dxa"/>
          </w:tcPr>
          <w:p w:rsidR="00621462" w:rsidRPr="00E7508F" w:rsidRDefault="00621462" w:rsidP="00653D41">
            <w:pPr>
              <w:jc w:val="center"/>
            </w:pPr>
            <w:r w:rsidRPr="00E7508F">
              <w:t>10,7</w:t>
            </w:r>
          </w:p>
        </w:tc>
        <w:tc>
          <w:tcPr>
            <w:tcW w:w="1440" w:type="dxa"/>
          </w:tcPr>
          <w:p w:rsidR="00621462" w:rsidRPr="00E7508F" w:rsidRDefault="00621462" w:rsidP="00183526">
            <w:pPr>
              <w:jc w:val="center"/>
            </w:pPr>
            <w:r>
              <w:t>12</w:t>
            </w:r>
          </w:p>
        </w:tc>
        <w:tc>
          <w:tcPr>
            <w:tcW w:w="1265" w:type="dxa"/>
          </w:tcPr>
          <w:p w:rsidR="00621462" w:rsidRPr="00E7508F" w:rsidRDefault="00621462" w:rsidP="00183526">
            <w:pPr>
              <w:jc w:val="center"/>
            </w:pPr>
            <w:r>
              <w:t>8,5</w:t>
            </w:r>
          </w:p>
        </w:tc>
      </w:tr>
    </w:tbl>
    <w:p w:rsidR="00183526" w:rsidRPr="00E7508F" w:rsidRDefault="00183526" w:rsidP="00183526"/>
    <w:p w:rsidR="00183526" w:rsidRPr="00E7508F" w:rsidRDefault="00621462" w:rsidP="00183526">
      <w:pPr>
        <w:ind w:firstLine="360"/>
        <w:jc w:val="both"/>
      </w:pPr>
      <w:r>
        <w:t xml:space="preserve">  В 2013</w:t>
      </w:r>
      <w:r w:rsidR="00183526" w:rsidRPr="00E7508F">
        <w:t xml:space="preserve">г. </w:t>
      </w:r>
      <w:r>
        <w:t>в 2 раза снизилась</w:t>
      </w:r>
      <w:r w:rsidR="00183526" w:rsidRPr="00E7508F">
        <w:t xml:space="preserve"> заболеваемость туберкулёзом детей раннего возрас</w:t>
      </w:r>
      <w:r>
        <w:t>та. Во всех случаях</w:t>
      </w:r>
      <w:r w:rsidR="00183526" w:rsidRPr="00E7508F">
        <w:t xml:space="preserve"> за</w:t>
      </w:r>
      <w:r>
        <w:t>болевания</w:t>
      </w:r>
      <w:r w:rsidR="00183526" w:rsidRPr="00E7508F">
        <w:t xml:space="preserve"> туберкулёзом детей первых трёх лет жизни – дети из социально-неблагополучных семей, имеющие сопутствующую соматическую патологию, вторичный иммунодефицит, тесно  контактировавшие с больными туберкулезом взрослыми.</w:t>
      </w:r>
    </w:p>
    <w:p w:rsidR="00183526" w:rsidRPr="00E7508F" w:rsidRDefault="00183526" w:rsidP="00183526">
      <w:pPr>
        <w:ind w:firstLine="360"/>
        <w:jc w:val="both"/>
      </w:pPr>
    </w:p>
    <w:p w:rsidR="00183526" w:rsidRPr="00E7508F" w:rsidRDefault="00183526" w:rsidP="00183526">
      <w:pPr>
        <w:ind w:firstLine="360"/>
        <w:jc w:val="both"/>
        <w:rPr>
          <w:b/>
          <w:i/>
          <w:u w:val="single"/>
        </w:rPr>
      </w:pPr>
      <w:r w:rsidRPr="00E7508F">
        <w:t xml:space="preserve"> </w:t>
      </w:r>
      <w:r w:rsidRPr="00E7508F">
        <w:rPr>
          <w:b/>
          <w:i/>
          <w:u w:val="single"/>
        </w:rPr>
        <w:t>Из числа впервые заболевших туберкулезом детей выявлено:</w:t>
      </w:r>
    </w:p>
    <w:p w:rsidR="00183526" w:rsidRPr="00E7508F" w:rsidRDefault="00183526" w:rsidP="00183526">
      <w:pPr>
        <w:ind w:firstLine="360"/>
        <w:rPr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980"/>
        <w:gridCol w:w="1980"/>
        <w:gridCol w:w="1980"/>
      </w:tblGrid>
      <w:tr w:rsidR="00183526" w:rsidRPr="00E7508F">
        <w:tc>
          <w:tcPr>
            <w:tcW w:w="3528" w:type="dxa"/>
          </w:tcPr>
          <w:p w:rsidR="00183526" w:rsidRPr="00E7508F" w:rsidRDefault="00183526" w:rsidP="00183526"/>
        </w:tc>
        <w:tc>
          <w:tcPr>
            <w:tcW w:w="1980" w:type="dxa"/>
          </w:tcPr>
          <w:p w:rsidR="00183526" w:rsidRPr="00E7508F" w:rsidRDefault="00183526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>201</w:t>
            </w:r>
            <w:r w:rsidR="007A2EB4">
              <w:rPr>
                <w:b/>
                <w:i/>
              </w:rPr>
              <w:t>1</w:t>
            </w:r>
            <w:r w:rsidRPr="00E7508F">
              <w:rPr>
                <w:b/>
                <w:i/>
              </w:rPr>
              <w:t>г.</w:t>
            </w:r>
          </w:p>
        </w:tc>
        <w:tc>
          <w:tcPr>
            <w:tcW w:w="1980" w:type="dxa"/>
          </w:tcPr>
          <w:p w:rsidR="00183526" w:rsidRPr="00E7508F" w:rsidRDefault="00183526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>201</w:t>
            </w:r>
            <w:r w:rsidR="007A2EB4">
              <w:rPr>
                <w:b/>
                <w:i/>
              </w:rPr>
              <w:t>2</w:t>
            </w:r>
            <w:r w:rsidRPr="00E7508F">
              <w:rPr>
                <w:b/>
                <w:i/>
              </w:rPr>
              <w:t>г.</w:t>
            </w:r>
          </w:p>
        </w:tc>
        <w:tc>
          <w:tcPr>
            <w:tcW w:w="1980" w:type="dxa"/>
          </w:tcPr>
          <w:p w:rsidR="00183526" w:rsidRPr="00E7508F" w:rsidRDefault="00183526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>201</w:t>
            </w:r>
            <w:r w:rsidR="007A2EB4">
              <w:rPr>
                <w:b/>
                <w:i/>
              </w:rPr>
              <w:t>3</w:t>
            </w:r>
            <w:r w:rsidRPr="00E7508F">
              <w:rPr>
                <w:b/>
                <w:i/>
              </w:rPr>
              <w:t>г.</w:t>
            </w:r>
          </w:p>
        </w:tc>
      </w:tr>
      <w:tr w:rsidR="007A2EB4" w:rsidRPr="00E7508F">
        <w:tc>
          <w:tcPr>
            <w:tcW w:w="3528" w:type="dxa"/>
          </w:tcPr>
          <w:p w:rsidR="007A2EB4" w:rsidRPr="00E7508F" w:rsidRDefault="007A2EB4" w:rsidP="00183526">
            <w:pPr>
              <w:rPr>
                <w:b/>
                <w:i/>
              </w:rPr>
            </w:pPr>
            <w:r w:rsidRPr="00E7508F">
              <w:rPr>
                <w:b/>
                <w:i/>
              </w:rPr>
              <w:t>при профилактических о</w:t>
            </w:r>
            <w:r w:rsidRPr="00E7508F">
              <w:rPr>
                <w:b/>
                <w:i/>
              </w:rPr>
              <w:t>с</w:t>
            </w:r>
            <w:r w:rsidRPr="00E7508F">
              <w:rPr>
                <w:b/>
                <w:i/>
              </w:rPr>
              <w:t>мотрах</w:t>
            </w:r>
          </w:p>
        </w:tc>
        <w:tc>
          <w:tcPr>
            <w:tcW w:w="1980" w:type="dxa"/>
            <w:vAlign w:val="center"/>
          </w:tcPr>
          <w:p w:rsidR="007A2EB4" w:rsidRPr="00E7508F" w:rsidRDefault="007A2EB4" w:rsidP="007A2EB4">
            <w:pPr>
              <w:jc w:val="center"/>
            </w:pPr>
            <w:r w:rsidRPr="00E7508F">
              <w:t>92,3%</w:t>
            </w:r>
          </w:p>
        </w:tc>
        <w:tc>
          <w:tcPr>
            <w:tcW w:w="1980" w:type="dxa"/>
            <w:vAlign w:val="center"/>
          </w:tcPr>
          <w:p w:rsidR="007A2EB4" w:rsidRPr="00E7508F" w:rsidRDefault="007A2EB4" w:rsidP="007A2EB4">
            <w:pPr>
              <w:jc w:val="center"/>
            </w:pPr>
            <w:r w:rsidRPr="00E7508F">
              <w:t>92,6%</w:t>
            </w:r>
          </w:p>
        </w:tc>
        <w:tc>
          <w:tcPr>
            <w:tcW w:w="1980" w:type="dxa"/>
            <w:vAlign w:val="center"/>
          </w:tcPr>
          <w:p w:rsidR="007A2EB4" w:rsidRPr="00E7508F" w:rsidRDefault="007A2EB4" w:rsidP="007A2EB4">
            <w:pPr>
              <w:jc w:val="center"/>
            </w:pPr>
            <w:r>
              <w:t>88,9%</w:t>
            </w:r>
          </w:p>
        </w:tc>
      </w:tr>
      <w:tr w:rsidR="007A2EB4" w:rsidRPr="00E7508F">
        <w:tc>
          <w:tcPr>
            <w:tcW w:w="3528" w:type="dxa"/>
          </w:tcPr>
          <w:p w:rsidR="007A2EB4" w:rsidRPr="00E7508F" w:rsidRDefault="007A2EB4" w:rsidP="00183526">
            <w:pPr>
              <w:rPr>
                <w:b/>
                <w:i/>
              </w:rPr>
            </w:pPr>
            <w:r w:rsidRPr="00E7508F">
              <w:rPr>
                <w:b/>
                <w:i/>
              </w:rPr>
              <w:t>по обращению</w:t>
            </w:r>
          </w:p>
        </w:tc>
        <w:tc>
          <w:tcPr>
            <w:tcW w:w="1980" w:type="dxa"/>
            <w:vAlign w:val="center"/>
          </w:tcPr>
          <w:p w:rsidR="007A2EB4" w:rsidRPr="00E7508F" w:rsidRDefault="007A2EB4" w:rsidP="007A2EB4">
            <w:pPr>
              <w:jc w:val="center"/>
            </w:pPr>
            <w:r w:rsidRPr="00E7508F">
              <w:t>7,7%</w:t>
            </w:r>
          </w:p>
        </w:tc>
        <w:tc>
          <w:tcPr>
            <w:tcW w:w="1980" w:type="dxa"/>
            <w:vAlign w:val="center"/>
          </w:tcPr>
          <w:p w:rsidR="007A2EB4" w:rsidRPr="00E7508F" w:rsidRDefault="007A2EB4" w:rsidP="007A2EB4">
            <w:pPr>
              <w:jc w:val="center"/>
            </w:pPr>
            <w:r w:rsidRPr="00E7508F">
              <w:t>7,4%</w:t>
            </w:r>
          </w:p>
        </w:tc>
        <w:tc>
          <w:tcPr>
            <w:tcW w:w="1980" w:type="dxa"/>
            <w:vAlign w:val="center"/>
          </w:tcPr>
          <w:p w:rsidR="007A2EB4" w:rsidRPr="00E7508F" w:rsidRDefault="007A2EB4" w:rsidP="007A2EB4">
            <w:pPr>
              <w:jc w:val="center"/>
            </w:pPr>
            <w:r>
              <w:t>11,1%</w:t>
            </w:r>
          </w:p>
        </w:tc>
      </w:tr>
    </w:tbl>
    <w:p w:rsidR="006F766A" w:rsidRDefault="006F766A" w:rsidP="006F766A">
      <w:pPr>
        <w:ind w:firstLine="360"/>
        <w:jc w:val="both"/>
      </w:pPr>
    </w:p>
    <w:p w:rsidR="00183526" w:rsidRPr="00E7508F" w:rsidRDefault="00183526" w:rsidP="006F766A">
      <w:pPr>
        <w:ind w:firstLine="360"/>
        <w:jc w:val="both"/>
      </w:pPr>
      <w:r w:rsidRPr="00E7508F">
        <w:t xml:space="preserve"> За отчетный период отмечен высокий показатель выявления туберкулёза среди детей при профилактических осмотрах. </w:t>
      </w:r>
    </w:p>
    <w:p w:rsidR="00183526" w:rsidRPr="00E7508F" w:rsidRDefault="00183526" w:rsidP="007A2EB4">
      <w:pPr>
        <w:ind w:firstLine="540"/>
        <w:jc w:val="both"/>
      </w:pPr>
      <w:r w:rsidRPr="00E7508F">
        <w:t xml:space="preserve">При обращении </w:t>
      </w:r>
      <w:r w:rsidR="007A2EB4">
        <w:t>за медицинской помощью было выявлено</w:t>
      </w:r>
      <w:r w:rsidRPr="00E7508F">
        <w:t xml:space="preserve">  два ребёнка с </w:t>
      </w:r>
      <w:r w:rsidR="007A2EB4">
        <w:t>внелегочной локализацией туберкулезного процесса.</w:t>
      </w:r>
    </w:p>
    <w:p w:rsidR="00183526" w:rsidRPr="00E7508F" w:rsidRDefault="00183526" w:rsidP="00183526">
      <w:pPr>
        <w:jc w:val="both"/>
      </w:pPr>
      <w:r w:rsidRPr="00E7508F">
        <w:t xml:space="preserve">     </w:t>
      </w:r>
    </w:p>
    <w:p w:rsidR="00183526" w:rsidRPr="00E7508F" w:rsidRDefault="00183526" w:rsidP="00183526">
      <w:pPr>
        <w:ind w:firstLine="360"/>
        <w:rPr>
          <w:b/>
          <w:i/>
        </w:rPr>
      </w:pPr>
      <w:r w:rsidRPr="00E7508F">
        <w:rPr>
          <w:b/>
          <w:i/>
          <w:u w:val="single"/>
        </w:rPr>
        <w:t>Из числа заболевших детей</w:t>
      </w:r>
      <w:r w:rsidRPr="00E7508F">
        <w:rPr>
          <w:b/>
          <w:i/>
        </w:rPr>
        <w:t>:</w:t>
      </w:r>
    </w:p>
    <w:p w:rsidR="00183526" w:rsidRPr="00E7508F" w:rsidRDefault="00183526" w:rsidP="00183526">
      <w:pPr>
        <w:ind w:firstLine="360"/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720"/>
        <w:gridCol w:w="900"/>
        <w:gridCol w:w="900"/>
        <w:gridCol w:w="900"/>
        <w:gridCol w:w="1080"/>
        <w:gridCol w:w="900"/>
      </w:tblGrid>
      <w:tr w:rsidR="00183526" w:rsidRPr="00E7508F">
        <w:tc>
          <w:tcPr>
            <w:tcW w:w="2988" w:type="dxa"/>
            <w:vMerge w:val="restart"/>
          </w:tcPr>
          <w:p w:rsidR="00183526" w:rsidRPr="00E7508F" w:rsidRDefault="00183526" w:rsidP="00183526">
            <w:pPr>
              <w:jc w:val="both"/>
            </w:pPr>
          </w:p>
        </w:tc>
        <w:tc>
          <w:tcPr>
            <w:tcW w:w="1620" w:type="dxa"/>
            <w:gridSpan w:val="2"/>
          </w:tcPr>
          <w:p w:rsidR="00183526" w:rsidRPr="00E7508F" w:rsidRDefault="00FD2128" w:rsidP="001835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2011</w:t>
            </w:r>
            <w:r w:rsidR="00183526" w:rsidRPr="00E7508F">
              <w:rPr>
                <w:b/>
                <w:i/>
              </w:rPr>
              <w:t>г.</w:t>
            </w:r>
          </w:p>
        </w:tc>
        <w:tc>
          <w:tcPr>
            <w:tcW w:w="1800" w:type="dxa"/>
            <w:gridSpan w:val="2"/>
          </w:tcPr>
          <w:p w:rsidR="00183526" w:rsidRPr="00E7508F" w:rsidRDefault="00FD2128" w:rsidP="001835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2012</w:t>
            </w:r>
            <w:r w:rsidR="00183526" w:rsidRPr="00E7508F">
              <w:rPr>
                <w:b/>
                <w:i/>
              </w:rPr>
              <w:t>г.</w:t>
            </w:r>
          </w:p>
        </w:tc>
        <w:tc>
          <w:tcPr>
            <w:tcW w:w="1980" w:type="dxa"/>
            <w:gridSpan w:val="2"/>
          </w:tcPr>
          <w:p w:rsidR="00183526" w:rsidRPr="00E7508F" w:rsidRDefault="00FD2128" w:rsidP="001835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2013</w:t>
            </w:r>
            <w:r w:rsidR="00183526" w:rsidRPr="00E7508F">
              <w:rPr>
                <w:b/>
                <w:i/>
              </w:rPr>
              <w:t>г.</w:t>
            </w:r>
          </w:p>
        </w:tc>
      </w:tr>
      <w:tr w:rsidR="00183526" w:rsidRPr="00E7508F">
        <w:tc>
          <w:tcPr>
            <w:tcW w:w="2988" w:type="dxa"/>
            <w:vMerge/>
          </w:tcPr>
          <w:p w:rsidR="00183526" w:rsidRPr="00E7508F" w:rsidRDefault="00183526" w:rsidP="00183526"/>
        </w:tc>
        <w:tc>
          <w:tcPr>
            <w:tcW w:w="720" w:type="dxa"/>
          </w:tcPr>
          <w:p w:rsidR="00183526" w:rsidRPr="00E7508F" w:rsidRDefault="00183526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>абс.</w:t>
            </w:r>
          </w:p>
        </w:tc>
        <w:tc>
          <w:tcPr>
            <w:tcW w:w="900" w:type="dxa"/>
          </w:tcPr>
          <w:p w:rsidR="00183526" w:rsidRPr="00E7508F" w:rsidRDefault="00183526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 xml:space="preserve"> %</w:t>
            </w:r>
          </w:p>
        </w:tc>
        <w:tc>
          <w:tcPr>
            <w:tcW w:w="900" w:type="dxa"/>
          </w:tcPr>
          <w:p w:rsidR="00183526" w:rsidRPr="00E7508F" w:rsidRDefault="00183526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>абс.</w:t>
            </w:r>
          </w:p>
        </w:tc>
        <w:tc>
          <w:tcPr>
            <w:tcW w:w="900" w:type="dxa"/>
          </w:tcPr>
          <w:p w:rsidR="00183526" w:rsidRPr="00E7508F" w:rsidRDefault="00183526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 xml:space="preserve"> %</w:t>
            </w:r>
          </w:p>
        </w:tc>
        <w:tc>
          <w:tcPr>
            <w:tcW w:w="1080" w:type="dxa"/>
          </w:tcPr>
          <w:p w:rsidR="00183526" w:rsidRPr="00E7508F" w:rsidRDefault="00183526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>абс.</w:t>
            </w:r>
          </w:p>
        </w:tc>
        <w:tc>
          <w:tcPr>
            <w:tcW w:w="900" w:type="dxa"/>
          </w:tcPr>
          <w:p w:rsidR="00183526" w:rsidRPr="00E7508F" w:rsidRDefault="00183526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 xml:space="preserve"> %</w:t>
            </w:r>
          </w:p>
        </w:tc>
      </w:tr>
      <w:tr w:rsidR="00FD2128" w:rsidRPr="00E7508F">
        <w:tc>
          <w:tcPr>
            <w:tcW w:w="2988" w:type="dxa"/>
          </w:tcPr>
          <w:p w:rsidR="00FD2128" w:rsidRPr="00E7508F" w:rsidRDefault="00FD2128" w:rsidP="00183526">
            <w:pPr>
              <w:rPr>
                <w:b/>
                <w:i/>
              </w:rPr>
            </w:pPr>
            <w:r w:rsidRPr="00E7508F">
              <w:rPr>
                <w:b/>
                <w:i/>
              </w:rPr>
              <w:t>не привиты  против т</w:t>
            </w:r>
            <w:r w:rsidRPr="00E7508F">
              <w:rPr>
                <w:b/>
                <w:i/>
              </w:rPr>
              <w:t>у</w:t>
            </w:r>
            <w:r w:rsidRPr="00E7508F">
              <w:rPr>
                <w:b/>
                <w:i/>
              </w:rPr>
              <w:t>беркулеза</w:t>
            </w:r>
          </w:p>
        </w:tc>
        <w:tc>
          <w:tcPr>
            <w:tcW w:w="720" w:type="dxa"/>
            <w:vAlign w:val="center"/>
          </w:tcPr>
          <w:p w:rsidR="00FD2128" w:rsidRPr="00E7508F" w:rsidRDefault="00FD2128" w:rsidP="00FD2128">
            <w:pPr>
              <w:jc w:val="center"/>
            </w:pPr>
            <w:r w:rsidRPr="00E7508F">
              <w:t>2</w:t>
            </w:r>
          </w:p>
        </w:tc>
        <w:tc>
          <w:tcPr>
            <w:tcW w:w="900" w:type="dxa"/>
            <w:vAlign w:val="center"/>
          </w:tcPr>
          <w:p w:rsidR="00FD2128" w:rsidRPr="00E7508F" w:rsidRDefault="00FD2128" w:rsidP="00FD2128">
            <w:pPr>
              <w:jc w:val="center"/>
            </w:pPr>
            <w:r w:rsidRPr="00E7508F">
              <w:t>7,7</w:t>
            </w:r>
          </w:p>
        </w:tc>
        <w:tc>
          <w:tcPr>
            <w:tcW w:w="900" w:type="dxa"/>
            <w:vAlign w:val="center"/>
          </w:tcPr>
          <w:p w:rsidR="00FD2128" w:rsidRPr="00E7508F" w:rsidRDefault="00FD2128" w:rsidP="00FD2128">
            <w:pPr>
              <w:jc w:val="center"/>
            </w:pPr>
            <w:r w:rsidRPr="00E7508F">
              <w:t>1</w:t>
            </w:r>
          </w:p>
        </w:tc>
        <w:tc>
          <w:tcPr>
            <w:tcW w:w="900" w:type="dxa"/>
            <w:vAlign w:val="center"/>
          </w:tcPr>
          <w:p w:rsidR="00FD2128" w:rsidRPr="00E7508F" w:rsidRDefault="00FD2128" w:rsidP="00FD2128">
            <w:pPr>
              <w:jc w:val="center"/>
            </w:pPr>
            <w:r w:rsidRPr="00E7508F">
              <w:t>3,7</w:t>
            </w:r>
          </w:p>
        </w:tc>
        <w:tc>
          <w:tcPr>
            <w:tcW w:w="1080" w:type="dxa"/>
            <w:vAlign w:val="center"/>
          </w:tcPr>
          <w:p w:rsidR="00FD2128" w:rsidRPr="00E7508F" w:rsidRDefault="000D0560" w:rsidP="00FD2128">
            <w:pPr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:rsidR="00FD2128" w:rsidRPr="00E7508F" w:rsidRDefault="000D0560" w:rsidP="00FD2128">
            <w:pPr>
              <w:jc w:val="center"/>
            </w:pPr>
            <w:r>
              <w:t>15,8</w:t>
            </w:r>
          </w:p>
        </w:tc>
      </w:tr>
      <w:tr w:rsidR="00FD2128" w:rsidRPr="00E7508F">
        <w:tc>
          <w:tcPr>
            <w:tcW w:w="2988" w:type="dxa"/>
          </w:tcPr>
          <w:p w:rsidR="00FD2128" w:rsidRPr="00E7508F" w:rsidRDefault="00FD2128" w:rsidP="00183526">
            <w:pPr>
              <w:rPr>
                <w:b/>
                <w:i/>
              </w:rPr>
            </w:pPr>
            <w:r w:rsidRPr="00E7508F">
              <w:rPr>
                <w:b/>
                <w:i/>
              </w:rPr>
              <w:t>отсутствует поства</w:t>
            </w:r>
            <w:r w:rsidRPr="00E7508F">
              <w:rPr>
                <w:b/>
                <w:i/>
              </w:rPr>
              <w:t>к</w:t>
            </w:r>
            <w:r w:rsidRPr="00E7508F">
              <w:rPr>
                <w:b/>
                <w:i/>
              </w:rPr>
              <w:t>цинальный знак</w:t>
            </w:r>
          </w:p>
        </w:tc>
        <w:tc>
          <w:tcPr>
            <w:tcW w:w="720" w:type="dxa"/>
            <w:vAlign w:val="center"/>
          </w:tcPr>
          <w:p w:rsidR="00FD2128" w:rsidRPr="00E7508F" w:rsidRDefault="00FD2128" w:rsidP="00FD2128">
            <w:pPr>
              <w:jc w:val="center"/>
            </w:pPr>
            <w:r w:rsidRPr="00E7508F">
              <w:t>2</w:t>
            </w:r>
          </w:p>
        </w:tc>
        <w:tc>
          <w:tcPr>
            <w:tcW w:w="900" w:type="dxa"/>
            <w:vAlign w:val="center"/>
          </w:tcPr>
          <w:p w:rsidR="00FD2128" w:rsidRPr="00E7508F" w:rsidRDefault="00FD2128" w:rsidP="00FD2128">
            <w:pPr>
              <w:jc w:val="center"/>
            </w:pPr>
            <w:r w:rsidRPr="00E7508F">
              <w:t>7,7</w:t>
            </w:r>
          </w:p>
        </w:tc>
        <w:tc>
          <w:tcPr>
            <w:tcW w:w="900" w:type="dxa"/>
            <w:vAlign w:val="center"/>
          </w:tcPr>
          <w:p w:rsidR="00FD2128" w:rsidRPr="00E7508F" w:rsidRDefault="00FD2128" w:rsidP="00FD2128">
            <w:pPr>
              <w:jc w:val="center"/>
            </w:pPr>
            <w:r w:rsidRPr="00E7508F">
              <w:t>5</w:t>
            </w:r>
          </w:p>
        </w:tc>
        <w:tc>
          <w:tcPr>
            <w:tcW w:w="900" w:type="dxa"/>
            <w:vAlign w:val="center"/>
          </w:tcPr>
          <w:p w:rsidR="00FD2128" w:rsidRPr="00E7508F" w:rsidRDefault="00FD2128" w:rsidP="00FD2128">
            <w:pPr>
              <w:jc w:val="center"/>
            </w:pPr>
            <w:r w:rsidRPr="00E7508F">
              <w:t>18,5</w:t>
            </w:r>
          </w:p>
        </w:tc>
        <w:tc>
          <w:tcPr>
            <w:tcW w:w="1080" w:type="dxa"/>
            <w:vAlign w:val="center"/>
          </w:tcPr>
          <w:p w:rsidR="00FD2128" w:rsidRPr="00E7508F" w:rsidRDefault="00FD2128" w:rsidP="00FD2128">
            <w:pPr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:rsidR="00FD2128" w:rsidRPr="00E7508F" w:rsidRDefault="00FD2128" w:rsidP="00FD2128">
            <w:pPr>
              <w:jc w:val="center"/>
            </w:pPr>
            <w:r>
              <w:t>1</w:t>
            </w:r>
            <w:r w:rsidR="000D0560">
              <w:t>5,8</w:t>
            </w:r>
          </w:p>
        </w:tc>
      </w:tr>
      <w:tr w:rsidR="00FD2128" w:rsidRPr="00E7508F">
        <w:tc>
          <w:tcPr>
            <w:tcW w:w="2988" w:type="dxa"/>
          </w:tcPr>
          <w:p w:rsidR="00FD2128" w:rsidRPr="00E7508F" w:rsidRDefault="00FD2128" w:rsidP="00183526">
            <w:pPr>
              <w:rPr>
                <w:b/>
                <w:i/>
              </w:rPr>
            </w:pPr>
            <w:r w:rsidRPr="00E7508F">
              <w:rPr>
                <w:b/>
                <w:i/>
              </w:rPr>
              <w:t>слабовыраженный п</w:t>
            </w:r>
            <w:r w:rsidRPr="00E7508F">
              <w:rPr>
                <w:b/>
                <w:i/>
              </w:rPr>
              <w:t>о</w:t>
            </w:r>
            <w:r w:rsidRPr="00E7508F">
              <w:rPr>
                <w:b/>
                <w:i/>
              </w:rPr>
              <w:t>ствакцинальный знак</w:t>
            </w:r>
          </w:p>
        </w:tc>
        <w:tc>
          <w:tcPr>
            <w:tcW w:w="720" w:type="dxa"/>
            <w:vAlign w:val="center"/>
          </w:tcPr>
          <w:p w:rsidR="00FD2128" w:rsidRPr="00E7508F" w:rsidRDefault="00FD2128" w:rsidP="00FD2128">
            <w:pPr>
              <w:jc w:val="center"/>
            </w:pPr>
            <w:r w:rsidRPr="00E7508F">
              <w:t>12</w:t>
            </w:r>
          </w:p>
        </w:tc>
        <w:tc>
          <w:tcPr>
            <w:tcW w:w="900" w:type="dxa"/>
            <w:vAlign w:val="center"/>
          </w:tcPr>
          <w:p w:rsidR="00FD2128" w:rsidRPr="00E7508F" w:rsidRDefault="00FD2128" w:rsidP="00FD2128">
            <w:pPr>
              <w:jc w:val="center"/>
            </w:pPr>
            <w:r w:rsidRPr="00E7508F">
              <w:t>46,1</w:t>
            </w:r>
          </w:p>
        </w:tc>
        <w:tc>
          <w:tcPr>
            <w:tcW w:w="900" w:type="dxa"/>
            <w:vAlign w:val="center"/>
          </w:tcPr>
          <w:p w:rsidR="00FD2128" w:rsidRPr="00E7508F" w:rsidRDefault="00FD2128" w:rsidP="00FD2128">
            <w:pPr>
              <w:jc w:val="center"/>
            </w:pPr>
            <w:r w:rsidRPr="00E7508F">
              <w:t>8</w:t>
            </w:r>
          </w:p>
        </w:tc>
        <w:tc>
          <w:tcPr>
            <w:tcW w:w="900" w:type="dxa"/>
            <w:vAlign w:val="center"/>
          </w:tcPr>
          <w:p w:rsidR="00FD2128" w:rsidRPr="00E7508F" w:rsidRDefault="00FD2128" w:rsidP="00FD2128">
            <w:pPr>
              <w:jc w:val="center"/>
            </w:pPr>
            <w:r w:rsidRPr="00E7508F">
              <w:t>29,6</w:t>
            </w:r>
          </w:p>
        </w:tc>
        <w:tc>
          <w:tcPr>
            <w:tcW w:w="1080" w:type="dxa"/>
            <w:vAlign w:val="center"/>
          </w:tcPr>
          <w:p w:rsidR="00FD2128" w:rsidRPr="00E7508F" w:rsidRDefault="00FD2128" w:rsidP="00FD2128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FD2128" w:rsidRPr="00E7508F" w:rsidRDefault="00FD2128" w:rsidP="00FD2128">
            <w:pPr>
              <w:jc w:val="center"/>
            </w:pPr>
            <w:r>
              <w:t>2</w:t>
            </w:r>
            <w:r w:rsidR="000D0560">
              <w:t>6,3</w:t>
            </w:r>
          </w:p>
        </w:tc>
      </w:tr>
      <w:tr w:rsidR="00FD2128" w:rsidRPr="00E7508F">
        <w:tc>
          <w:tcPr>
            <w:tcW w:w="2988" w:type="dxa"/>
          </w:tcPr>
          <w:p w:rsidR="00FD2128" w:rsidRPr="00E7508F" w:rsidRDefault="00FD2128" w:rsidP="00183526">
            <w:pPr>
              <w:rPr>
                <w:b/>
                <w:i/>
              </w:rPr>
            </w:pPr>
            <w:r w:rsidRPr="00E7508F">
              <w:rPr>
                <w:b/>
                <w:i/>
              </w:rPr>
              <w:t xml:space="preserve">рубец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E7508F">
                <w:rPr>
                  <w:b/>
                  <w:i/>
                </w:rPr>
                <w:t>5 мм</w:t>
              </w:r>
            </w:smartTag>
            <w:r w:rsidRPr="00E7508F">
              <w:rPr>
                <w:b/>
                <w:i/>
              </w:rPr>
              <w:t xml:space="preserve"> и более</w:t>
            </w:r>
          </w:p>
        </w:tc>
        <w:tc>
          <w:tcPr>
            <w:tcW w:w="720" w:type="dxa"/>
            <w:vAlign w:val="center"/>
          </w:tcPr>
          <w:p w:rsidR="00FD2128" w:rsidRPr="00E7508F" w:rsidRDefault="00FD2128" w:rsidP="00FD2128">
            <w:pPr>
              <w:jc w:val="center"/>
            </w:pPr>
            <w:r w:rsidRPr="00E7508F">
              <w:t>16</w:t>
            </w:r>
          </w:p>
        </w:tc>
        <w:tc>
          <w:tcPr>
            <w:tcW w:w="900" w:type="dxa"/>
            <w:vAlign w:val="center"/>
          </w:tcPr>
          <w:p w:rsidR="00FD2128" w:rsidRPr="00E7508F" w:rsidRDefault="00FD2128" w:rsidP="00FD2128">
            <w:pPr>
              <w:jc w:val="center"/>
            </w:pPr>
            <w:r w:rsidRPr="00E7508F">
              <w:t>61,5</w:t>
            </w:r>
          </w:p>
        </w:tc>
        <w:tc>
          <w:tcPr>
            <w:tcW w:w="900" w:type="dxa"/>
            <w:vAlign w:val="center"/>
          </w:tcPr>
          <w:p w:rsidR="00FD2128" w:rsidRPr="00E7508F" w:rsidRDefault="00FD2128" w:rsidP="00FD2128">
            <w:pPr>
              <w:jc w:val="center"/>
            </w:pPr>
            <w:r w:rsidRPr="00E7508F">
              <w:t>13</w:t>
            </w:r>
          </w:p>
        </w:tc>
        <w:tc>
          <w:tcPr>
            <w:tcW w:w="900" w:type="dxa"/>
            <w:vAlign w:val="center"/>
          </w:tcPr>
          <w:p w:rsidR="00FD2128" w:rsidRPr="00E7508F" w:rsidRDefault="00FD2128" w:rsidP="00FD2128">
            <w:pPr>
              <w:jc w:val="center"/>
            </w:pPr>
            <w:r w:rsidRPr="00E7508F">
              <w:t>48,1</w:t>
            </w:r>
          </w:p>
        </w:tc>
        <w:tc>
          <w:tcPr>
            <w:tcW w:w="1080" w:type="dxa"/>
            <w:vAlign w:val="center"/>
          </w:tcPr>
          <w:p w:rsidR="00FD2128" w:rsidRPr="00E7508F" w:rsidRDefault="00FD2128" w:rsidP="00FD2128">
            <w:pPr>
              <w:jc w:val="center"/>
            </w:pPr>
            <w:r>
              <w:t>8</w:t>
            </w:r>
          </w:p>
        </w:tc>
        <w:tc>
          <w:tcPr>
            <w:tcW w:w="900" w:type="dxa"/>
            <w:vAlign w:val="center"/>
          </w:tcPr>
          <w:p w:rsidR="00FD2128" w:rsidRPr="00E7508F" w:rsidRDefault="00FD2128" w:rsidP="00FD2128">
            <w:pPr>
              <w:jc w:val="center"/>
            </w:pPr>
            <w:r>
              <w:t>4</w:t>
            </w:r>
            <w:r w:rsidR="000D0560">
              <w:t>2,1</w:t>
            </w:r>
          </w:p>
        </w:tc>
      </w:tr>
    </w:tbl>
    <w:p w:rsidR="00183526" w:rsidRPr="00E7508F" w:rsidRDefault="00183526" w:rsidP="00183526">
      <w:pPr>
        <w:rPr>
          <w:lang w:val="en-US"/>
        </w:rPr>
      </w:pPr>
    </w:p>
    <w:p w:rsidR="00183526" w:rsidRPr="00E7508F" w:rsidRDefault="00183526" w:rsidP="00183526">
      <w:pPr>
        <w:ind w:firstLine="360"/>
        <w:jc w:val="both"/>
      </w:pPr>
      <w:r w:rsidRPr="00E7508F">
        <w:t xml:space="preserve">  Таким образом, и</w:t>
      </w:r>
      <w:r w:rsidR="000D0560">
        <w:t>з числа  заболевших детей – 57,9</w:t>
      </w:r>
      <w:r w:rsidRPr="00E7508F">
        <w:t xml:space="preserve"> % не имели эффективного  поства</w:t>
      </w:r>
      <w:r w:rsidRPr="00E7508F">
        <w:t>к</w:t>
      </w:r>
      <w:r w:rsidRPr="00E7508F">
        <w:t>цинального  иммунитета, что свидетельствует о значимости   иммунизации против туберк</w:t>
      </w:r>
      <w:r w:rsidRPr="00E7508F">
        <w:t>у</w:t>
      </w:r>
      <w:r w:rsidRPr="00E7508F">
        <w:t>лёза в предотвращении развития заболевания.</w:t>
      </w:r>
    </w:p>
    <w:p w:rsidR="00183526" w:rsidRPr="00E7508F" w:rsidRDefault="00183526" w:rsidP="00183526">
      <w:pPr>
        <w:rPr>
          <w:b/>
          <w:i/>
          <w:u w:val="single"/>
        </w:rPr>
      </w:pPr>
      <w:r w:rsidRPr="00E7508F">
        <w:rPr>
          <w:u w:val="single"/>
        </w:rPr>
        <w:t xml:space="preserve">     </w:t>
      </w:r>
    </w:p>
    <w:p w:rsidR="00183526" w:rsidRDefault="00183526" w:rsidP="00A0648F">
      <w:pPr>
        <w:jc w:val="both"/>
        <w:rPr>
          <w:b/>
          <w:i/>
          <w:u w:val="single"/>
        </w:rPr>
      </w:pPr>
      <w:r w:rsidRPr="00E7508F">
        <w:rPr>
          <w:b/>
          <w:i/>
          <w:u w:val="single"/>
        </w:rPr>
        <w:t>Выявлено в раннем периоде первичной туберкулезной инфекции</w:t>
      </w:r>
      <w:r w:rsidR="00A0648F">
        <w:rPr>
          <w:b/>
          <w:i/>
          <w:u w:val="single"/>
        </w:rPr>
        <w:t xml:space="preserve"> </w:t>
      </w:r>
      <w:r w:rsidRPr="00E7508F">
        <w:rPr>
          <w:b/>
          <w:i/>
          <w:u w:val="single"/>
        </w:rPr>
        <w:t>(«виража»):</w:t>
      </w:r>
    </w:p>
    <w:p w:rsidR="00A0648F" w:rsidRPr="00A0648F" w:rsidRDefault="00A0648F" w:rsidP="00A0648F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5"/>
        <w:gridCol w:w="2805"/>
        <w:gridCol w:w="2805"/>
      </w:tblGrid>
      <w:tr w:rsidR="00183526" w:rsidRPr="00E7508F">
        <w:trPr>
          <w:trHeight w:val="302"/>
        </w:trPr>
        <w:tc>
          <w:tcPr>
            <w:tcW w:w="2805" w:type="dxa"/>
          </w:tcPr>
          <w:p w:rsidR="00183526" w:rsidRPr="00E7508F" w:rsidRDefault="00A0648F" w:rsidP="00183526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  <w:r w:rsidR="00183526" w:rsidRPr="00E7508F">
              <w:rPr>
                <w:b/>
              </w:rPr>
              <w:t>г.</w:t>
            </w:r>
          </w:p>
        </w:tc>
        <w:tc>
          <w:tcPr>
            <w:tcW w:w="2805" w:type="dxa"/>
          </w:tcPr>
          <w:p w:rsidR="00183526" w:rsidRPr="00E7508F" w:rsidRDefault="00A0648F" w:rsidP="00183526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  <w:r w:rsidR="00183526" w:rsidRPr="00E7508F">
              <w:rPr>
                <w:b/>
              </w:rPr>
              <w:t>г.</w:t>
            </w:r>
          </w:p>
        </w:tc>
        <w:tc>
          <w:tcPr>
            <w:tcW w:w="2805" w:type="dxa"/>
          </w:tcPr>
          <w:p w:rsidR="00183526" w:rsidRPr="00E7508F" w:rsidRDefault="00A0648F" w:rsidP="00183526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  <w:r w:rsidR="00183526" w:rsidRPr="00E7508F">
              <w:rPr>
                <w:b/>
              </w:rPr>
              <w:t>г.</w:t>
            </w:r>
          </w:p>
        </w:tc>
      </w:tr>
      <w:tr w:rsidR="00A0648F" w:rsidRPr="00E7508F">
        <w:trPr>
          <w:trHeight w:val="318"/>
        </w:trPr>
        <w:tc>
          <w:tcPr>
            <w:tcW w:w="2805" w:type="dxa"/>
          </w:tcPr>
          <w:p w:rsidR="00A0648F" w:rsidRPr="00E7508F" w:rsidRDefault="00A0648F" w:rsidP="00653D41">
            <w:pPr>
              <w:jc w:val="center"/>
            </w:pPr>
            <w:r w:rsidRPr="00E7508F">
              <w:t>23,0 %</w:t>
            </w:r>
          </w:p>
        </w:tc>
        <w:tc>
          <w:tcPr>
            <w:tcW w:w="2805" w:type="dxa"/>
          </w:tcPr>
          <w:p w:rsidR="00A0648F" w:rsidRPr="00E7508F" w:rsidRDefault="00A0648F" w:rsidP="00653D41">
            <w:pPr>
              <w:jc w:val="center"/>
            </w:pPr>
            <w:r w:rsidRPr="00E7508F">
              <w:t>14,8 %</w:t>
            </w:r>
          </w:p>
        </w:tc>
        <w:tc>
          <w:tcPr>
            <w:tcW w:w="2805" w:type="dxa"/>
          </w:tcPr>
          <w:p w:rsidR="00A0648F" w:rsidRPr="00E7508F" w:rsidRDefault="00A0648F" w:rsidP="00183526">
            <w:pPr>
              <w:jc w:val="center"/>
            </w:pPr>
            <w:r>
              <w:t>22,2%</w:t>
            </w:r>
          </w:p>
        </w:tc>
      </w:tr>
    </w:tbl>
    <w:p w:rsidR="00183526" w:rsidRPr="00E7508F" w:rsidRDefault="00183526" w:rsidP="00183526"/>
    <w:p w:rsidR="00183526" w:rsidRDefault="00183526" w:rsidP="00183526">
      <w:pPr>
        <w:rPr>
          <w:b/>
          <w:i/>
          <w:u w:val="single"/>
        </w:rPr>
      </w:pPr>
      <w:r w:rsidRPr="00E7508F">
        <w:rPr>
          <w:b/>
          <w:i/>
          <w:u w:val="single"/>
        </w:rPr>
        <w:t>Имели  гиперергическую чувстви</w:t>
      </w:r>
      <w:r w:rsidR="00A0648F">
        <w:rPr>
          <w:b/>
          <w:i/>
          <w:u w:val="single"/>
        </w:rPr>
        <w:t>тельность к туберкулину и Диаскинтесту</w:t>
      </w:r>
      <w:r w:rsidRPr="00E7508F">
        <w:rPr>
          <w:b/>
          <w:i/>
          <w:u w:val="single"/>
        </w:rPr>
        <w:t>:</w:t>
      </w:r>
    </w:p>
    <w:p w:rsidR="00A0648F" w:rsidRPr="00E7508F" w:rsidRDefault="00A0648F" w:rsidP="00183526">
      <w:pPr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4"/>
        <w:gridCol w:w="2804"/>
        <w:gridCol w:w="2804"/>
      </w:tblGrid>
      <w:tr w:rsidR="00183526" w:rsidRPr="00E7508F">
        <w:trPr>
          <w:trHeight w:val="291"/>
        </w:trPr>
        <w:tc>
          <w:tcPr>
            <w:tcW w:w="2804" w:type="dxa"/>
          </w:tcPr>
          <w:p w:rsidR="00183526" w:rsidRPr="00E7508F" w:rsidRDefault="00A0648F" w:rsidP="00183526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  <w:r w:rsidR="00183526" w:rsidRPr="00E7508F">
              <w:rPr>
                <w:b/>
              </w:rPr>
              <w:t>г.</w:t>
            </w:r>
          </w:p>
        </w:tc>
        <w:tc>
          <w:tcPr>
            <w:tcW w:w="2804" w:type="dxa"/>
          </w:tcPr>
          <w:p w:rsidR="00183526" w:rsidRPr="00E7508F" w:rsidRDefault="00A0648F" w:rsidP="00183526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  <w:r w:rsidR="00183526" w:rsidRPr="00E7508F">
              <w:rPr>
                <w:b/>
              </w:rPr>
              <w:t>г.</w:t>
            </w:r>
          </w:p>
        </w:tc>
        <w:tc>
          <w:tcPr>
            <w:tcW w:w="2804" w:type="dxa"/>
          </w:tcPr>
          <w:p w:rsidR="00183526" w:rsidRPr="00E7508F" w:rsidRDefault="00183526" w:rsidP="00183526">
            <w:pPr>
              <w:jc w:val="center"/>
              <w:rPr>
                <w:b/>
              </w:rPr>
            </w:pPr>
            <w:r w:rsidRPr="00E7508F">
              <w:rPr>
                <w:b/>
              </w:rPr>
              <w:t>20</w:t>
            </w:r>
            <w:r w:rsidR="00A0648F">
              <w:rPr>
                <w:b/>
              </w:rPr>
              <w:t>13</w:t>
            </w:r>
            <w:r w:rsidRPr="00E7508F">
              <w:rPr>
                <w:b/>
              </w:rPr>
              <w:t>г.</w:t>
            </w:r>
          </w:p>
        </w:tc>
      </w:tr>
      <w:tr w:rsidR="00A0648F" w:rsidRPr="00E7508F">
        <w:trPr>
          <w:trHeight w:val="291"/>
        </w:trPr>
        <w:tc>
          <w:tcPr>
            <w:tcW w:w="2804" w:type="dxa"/>
          </w:tcPr>
          <w:p w:rsidR="00A0648F" w:rsidRPr="00E7508F" w:rsidRDefault="00A0648F" w:rsidP="00653D41">
            <w:pPr>
              <w:jc w:val="center"/>
            </w:pPr>
            <w:r w:rsidRPr="00E7508F">
              <w:t>69,2 %</w:t>
            </w:r>
          </w:p>
        </w:tc>
        <w:tc>
          <w:tcPr>
            <w:tcW w:w="2804" w:type="dxa"/>
          </w:tcPr>
          <w:p w:rsidR="00A0648F" w:rsidRPr="00E7508F" w:rsidRDefault="00A0648F" w:rsidP="00653D41">
            <w:pPr>
              <w:jc w:val="center"/>
            </w:pPr>
            <w:r w:rsidRPr="00E7508F">
              <w:t>66,6 %</w:t>
            </w:r>
          </w:p>
        </w:tc>
        <w:tc>
          <w:tcPr>
            <w:tcW w:w="2804" w:type="dxa"/>
          </w:tcPr>
          <w:p w:rsidR="00A0648F" w:rsidRPr="00E7508F" w:rsidRDefault="00A0648F" w:rsidP="00183526">
            <w:pPr>
              <w:jc w:val="center"/>
            </w:pPr>
            <w:r>
              <w:t>72,2%</w:t>
            </w:r>
          </w:p>
        </w:tc>
      </w:tr>
    </w:tbl>
    <w:p w:rsidR="006F766A" w:rsidRDefault="00183526" w:rsidP="00183526">
      <w:pPr>
        <w:jc w:val="both"/>
      </w:pPr>
      <w:r w:rsidRPr="00E7508F">
        <w:t xml:space="preserve">     </w:t>
      </w:r>
      <w:r w:rsidRPr="00E7508F">
        <w:tab/>
      </w:r>
    </w:p>
    <w:p w:rsidR="00183526" w:rsidRPr="00E7508F" w:rsidRDefault="00A0648F" w:rsidP="006F766A">
      <w:pPr>
        <w:ind w:firstLine="708"/>
        <w:jc w:val="both"/>
      </w:pPr>
      <w:r>
        <w:t>22,2%</w:t>
      </w:r>
      <w:r w:rsidR="00183526" w:rsidRPr="00E7508F">
        <w:t xml:space="preserve"> заболевших туберкулёзом детей</w:t>
      </w:r>
      <w:r>
        <w:t xml:space="preserve"> выявлены</w:t>
      </w:r>
      <w:r w:rsidR="00183526" w:rsidRPr="00E7508F">
        <w:t xml:space="preserve"> в раннем периоде первичной тубе</w:t>
      </w:r>
      <w:r w:rsidR="00183526" w:rsidRPr="00E7508F">
        <w:t>р</w:t>
      </w:r>
      <w:r w:rsidR="004757B4">
        <w:t xml:space="preserve">кулёзной инфекции («виража»), </w:t>
      </w:r>
      <w:r>
        <w:t>72,2</w:t>
      </w:r>
      <w:r w:rsidR="00183526" w:rsidRPr="00E7508F">
        <w:t xml:space="preserve"> % среди впервые выявленных детей имели гиперерг</w:t>
      </w:r>
      <w:r w:rsidR="00183526" w:rsidRPr="00E7508F">
        <w:t>и</w:t>
      </w:r>
      <w:r w:rsidR="00183526" w:rsidRPr="00E7508F">
        <w:t xml:space="preserve">ческие реакции на туберкулин и </w:t>
      </w:r>
      <w:r>
        <w:t>диаскинтест</w:t>
      </w:r>
      <w:r w:rsidR="00183526" w:rsidRPr="00E7508F">
        <w:t>.</w:t>
      </w:r>
    </w:p>
    <w:p w:rsidR="004757B4" w:rsidRDefault="004757B4" w:rsidP="00183526">
      <w:pPr>
        <w:rPr>
          <w:b/>
          <w:i/>
          <w:u w:val="single"/>
        </w:rPr>
      </w:pPr>
    </w:p>
    <w:p w:rsidR="00183526" w:rsidRPr="00E7508F" w:rsidRDefault="00183526" w:rsidP="00183526">
      <w:pPr>
        <w:rPr>
          <w:b/>
          <w:i/>
          <w:u w:val="single"/>
        </w:rPr>
      </w:pPr>
      <w:r w:rsidRPr="00E7508F">
        <w:rPr>
          <w:b/>
          <w:i/>
          <w:u w:val="single"/>
        </w:rPr>
        <w:t>Заболеваемость туберкулезом подростков:</w:t>
      </w:r>
    </w:p>
    <w:p w:rsidR="00183526" w:rsidRPr="00E7508F" w:rsidRDefault="00183526" w:rsidP="00183526">
      <w:pPr>
        <w:rPr>
          <w:b/>
        </w:rPr>
      </w:pPr>
      <w:r w:rsidRPr="00E7508F">
        <w:rPr>
          <w:b/>
        </w:rPr>
        <w:t xml:space="preserve">  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7"/>
        <w:gridCol w:w="911"/>
        <w:gridCol w:w="1219"/>
        <w:gridCol w:w="776"/>
        <w:gridCol w:w="1280"/>
        <w:gridCol w:w="831"/>
        <w:gridCol w:w="1294"/>
      </w:tblGrid>
      <w:tr w:rsidR="00183526" w:rsidRPr="00E7508F">
        <w:trPr>
          <w:trHeight w:val="305"/>
        </w:trPr>
        <w:tc>
          <w:tcPr>
            <w:tcW w:w="3337" w:type="dxa"/>
            <w:vMerge w:val="restart"/>
          </w:tcPr>
          <w:p w:rsidR="00183526" w:rsidRPr="00E7508F" w:rsidRDefault="00183526" w:rsidP="00183526">
            <w:pPr>
              <w:jc w:val="both"/>
            </w:pPr>
          </w:p>
        </w:tc>
        <w:tc>
          <w:tcPr>
            <w:tcW w:w="2130" w:type="dxa"/>
            <w:gridSpan w:val="2"/>
          </w:tcPr>
          <w:p w:rsidR="00183526" w:rsidRPr="00E7508F" w:rsidRDefault="00A0648F" w:rsidP="001835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2011</w:t>
            </w:r>
            <w:r w:rsidR="00183526" w:rsidRPr="00E7508F">
              <w:rPr>
                <w:b/>
                <w:i/>
              </w:rPr>
              <w:t>г.</w:t>
            </w:r>
          </w:p>
        </w:tc>
        <w:tc>
          <w:tcPr>
            <w:tcW w:w="2056" w:type="dxa"/>
            <w:gridSpan w:val="2"/>
          </w:tcPr>
          <w:p w:rsidR="00183526" w:rsidRPr="00E7508F" w:rsidRDefault="00A0648F" w:rsidP="001835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2012</w:t>
            </w:r>
            <w:r w:rsidR="00183526" w:rsidRPr="00E7508F">
              <w:rPr>
                <w:b/>
                <w:i/>
              </w:rPr>
              <w:t>г.</w:t>
            </w:r>
          </w:p>
        </w:tc>
        <w:tc>
          <w:tcPr>
            <w:tcW w:w="2125" w:type="dxa"/>
            <w:gridSpan w:val="2"/>
          </w:tcPr>
          <w:p w:rsidR="00183526" w:rsidRPr="00E7508F" w:rsidRDefault="00A0648F" w:rsidP="001835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2013</w:t>
            </w:r>
            <w:r w:rsidR="00183526" w:rsidRPr="00E7508F">
              <w:rPr>
                <w:b/>
                <w:i/>
              </w:rPr>
              <w:t>г.</w:t>
            </w:r>
          </w:p>
        </w:tc>
      </w:tr>
      <w:tr w:rsidR="00183526" w:rsidRPr="00E7508F">
        <w:trPr>
          <w:trHeight w:val="139"/>
        </w:trPr>
        <w:tc>
          <w:tcPr>
            <w:tcW w:w="3337" w:type="dxa"/>
            <w:vMerge/>
          </w:tcPr>
          <w:p w:rsidR="00183526" w:rsidRPr="00E7508F" w:rsidRDefault="00183526" w:rsidP="00183526"/>
        </w:tc>
        <w:tc>
          <w:tcPr>
            <w:tcW w:w="911" w:type="dxa"/>
          </w:tcPr>
          <w:p w:rsidR="00183526" w:rsidRPr="00E7508F" w:rsidRDefault="00183526" w:rsidP="00183526">
            <w:pPr>
              <w:jc w:val="center"/>
              <w:rPr>
                <w:b/>
              </w:rPr>
            </w:pPr>
            <w:r w:rsidRPr="00E7508F">
              <w:rPr>
                <w:b/>
              </w:rPr>
              <w:t>абс.</w:t>
            </w:r>
          </w:p>
        </w:tc>
        <w:tc>
          <w:tcPr>
            <w:tcW w:w="1219" w:type="dxa"/>
          </w:tcPr>
          <w:p w:rsidR="00183526" w:rsidRPr="00E7508F" w:rsidRDefault="00183526" w:rsidP="00183526">
            <w:pPr>
              <w:ind w:right="47"/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>на 100</w:t>
            </w:r>
          </w:p>
          <w:p w:rsidR="00183526" w:rsidRPr="00E7508F" w:rsidRDefault="00183526" w:rsidP="00183526">
            <w:pPr>
              <w:ind w:right="47"/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 xml:space="preserve">тыс. </w:t>
            </w:r>
          </w:p>
        </w:tc>
        <w:tc>
          <w:tcPr>
            <w:tcW w:w="776" w:type="dxa"/>
          </w:tcPr>
          <w:p w:rsidR="00183526" w:rsidRPr="00E7508F" w:rsidRDefault="00183526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>абс.</w:t>
            </w:r>
          </w:p>
        </w:tc>
        <w:tc>
          <w:tcPr>
            <w:tcW w:w="1280" w:type="dxa"/>
          </w:tcPr>
          <w:p w:rsidR="00183526" w:rsidRPr="00E7508F" w:rsidRDefault="00183526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>на 100</w:t>
            </w:r>
          </w:p>
          <w:p w:rsidR="00183526" w:rsidRPr="00E7508F" w:rsidRDefault="00183526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 xml:space="preserve">тыс. </w:t>
            </w:r>
          </w:p>
        </w:tc>
        <w:tc>
          <w:tcPr>
            <w:tcW w:w="831" w:type="dxa"/>
          </w:tcPr>
          <w:p w:rsidR="00183526" w:rsidRPr="00E7508F" w:rsidRDefault="00183526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>абс.</w:t>
            </w:r>
          </w:p>
        </w:tc>
        <w:tc>
          <w:tcPr>
            <w:tcW w:w="1294" w:type="dxa"/>
          </w:tcPr>
          <w:p w:rsidR="00183526" w:rsidRPr="00E7508F" w:rsidRDefault="00183526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>на 100</w:t>
            </w:r>
          </w:p>
          <w:p w:rsidR="00183526" w:rsidRPr="00E7508F" w:rsidRDefault="00183526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 xml:space="preserve">тыс. </w:t>
            </w:r>
          </w:p>
        </w:tc>
      </w:tr>
      <w:tr w:rsidR="00A0648F" w:rsidRPr="00E7508F">
        <w:trPr>
          <w:trHeight w:val="305"/>
        </w:trPr>
        <w:tc>
          <w:tcPr>
            <w:tcW w:w="3337" w:type="dxa"/>
          </w:tcPr>
          <w:p w:rsidR="00A0648F" w:rsidRPr="00E7508F" w:rsidRDefault="00A0648F" w:rsidP="00183526">
            <w:pPr>
              <w:rPr>
                <w:b/>
                <w:i/>
              </w:rPr>
            </w:pPr>
            <w:r w:rsidRPr="00E7508F">
              <w:rPr>
                <w:b/>
                <w:i/>
              </w:rPr>
              <w:t>г. Чита</w:t>
            </w:r>
          </w:p>
        </w:tc>
        <w:tc>
          <w:tcPr>
            <w:tcW w:w="911" w:type="dxa"/>
          </w:tcPr>
          <w:p w:rsidR="00A0648F" w:rsidRPr="00E7508F" w:rsidRDefault="00A0648F" w:rsidP="00653D41">
            <w:pPr>
              <w:jc w:val="center"/>
            </w:pPr>
            <w:r w:rsidRPr="00E7508F">
              <w:t>6</w:t>
            </w:r>
          </w:p>
        </w:tc>
        <w:tc>
          <w:tcPr>
            <w:tcW w:w="1219" w:type="dxa"/>
          </w:tcPr>
          <w:p w:rsidR="00A0648F" w:rsidRPr="00E7508F" w:rsidRDefault="00A0648F" w:rsidP="00653D41">
            <w:pPr>
              <w:jc w:val="center"/>
            </w:pPr>
            <w:r w:rsidRPr="00E7508F">
              <w:t>50,2</w:t>
            </w:r>
          </w:p>
        </w:tc>
        <w:tc>
          <w:tcPr>
            <w:tcW w:w="776" w:type="dxa"/>
          </w:tcPr>
          <w:p w:rsidR="00A0648F" w:rsidRPr="00E7508F" w:rsidRDefault="00A0648F" w:rsidP="00653D41">
            <w:pPr>
              <w:jc w:val="center"/>
            </w:pPr>
            <w:r w:rsidRPr="00E7508F">
              <w:t>5</w:t>
            </w:r>
          </w:p>
        </w:tc>
        <w:tc>
          <w:tcPr>
            <w:tcW w:w="1280" w:type="dxa"/>
          </w:tcPr>
          <w:p w:rsidR="00A0648F" w:rsidRPr="00E7508F" w:rsidRDefault="00A0648F" w:rsidP="00653D41">
            <w:pPr>
              <w:jc w:val="center"/>
            </w:pPr>
            <w:r w:rsidRPr="00E7508F">
              <w:t>44,3</w:t>
            </w:r>
          </w:p>
        </w:tc>
        <w:tc>
          <w:tcPr>
            <w:tcW w:w="831" w:type="dxa"/>
          </w:tcPr>
          <w:p w:rsidR="00A0648F" w:rsidRPr="00E7508F" w:rsidRDefault="005B1A16" w:rsidP="00183526">
            <w:pPr>
              <w:jc w:val="center"/>
            </w:pPr>
            <w:r>
              <w:t>1</w:t>
            </w:r>
          </w:p>
        </w:tc>
        <w:tc>
          <w:tcPr>
            <w:tcW w:w="1294" w:type="dxa"/>
          </w:tcPr>
          <w:p w:rsidR="00A0648F" w:rsidRPr="00E7508F" w:rsidRDefault="005B1A16" w:rsidP="00183526">
            <w:pPr>
              <w:jc w:val="center"/>
            </w:pPr>
            <w:r>
              <w:t>9,9</w:t>
            </w:r>
          </w:p>
        </w:tc>
      </w:tr>
      <w:tr w:rsidR="00A0648F" w:rsidRPr="00E7508F">
        <w:trPr>
          <w:trHeight w:val="305"/>
        </w:trPr>
        <w:tc>
          <w:tcPr>
            <w:tcW w:w="3337" w:type="dxa"/>
          </w:tcPr>
          <w:p w:rsidR="00A0648F" w:rsidRPr="00E7508F" w:rsidRDefault="00A0648F" w:rsidP="00183526">
            <w:pPr>
              <w:rPr>
                <w:b/>
                <w:i/>
              </w:rPr>
            </w:pPr>
            <w:r w:rsidRPr="00E7508F">
              <w:rPr>
                <w:b/>
                <w:i/>
              </w:rPr>
              <w:t>Забайкальский край</w:t>
            </w:r>
          </w:p>
        </w:tc>
        <w:tc>
          <w:tcPr>
            <w:tcW w:w="911" w:type="dxa"/>
          </w:tcPr>
          <w:p w:rsidR="00A0648F" w:rsidRPr="00E7508F" w:rsidRDefault="00A0648F" w:rsidP="00653D41">
            <w:pPr>
              <w:jc w:val="center"/>
            </w:pPr>
            <w:r w:rsidRPr="00E7508F">
              <w:t>19</w:t>
            </w:r>
          </w:p>
        </w:tc>
        <w:tc>
          <w:tcPr>
            <w:tcW w:w="1219" w:type="dxa"/>
          </w:tcPr>
          <w:p w:rsidR="00A0648F" w:rsidRPr="00E7508F" w:rsidRDefault="00A0648F" w:rsidP="00653D41">
            <w:pPr>
              <w:jc w:val="center"/>
            </w:pPr>
            <w:r w:rsidRPr="00E7508F">
              <w:t>44,8</w:t>
            </w:r>
          </w:p>
        </w:tc>
        <w:tc>
          <w:tcPr>
            <w:tcW w:w="776" w:type="dxa"/>
          </w:tcPr>
          <w:p w:rsidR="00A0648F" w:rsidRPr="00E7508F" w:rsidRDefault="00A0648F" w:rsidP="00653D41">
            <w:pPr>
              <w:jc w:val="center"/>
            </w:pPr>
            <w:r w:rsidRPr="00E7508F">
              <w:t>10</w:t>
            </w:r>
          </w:p>
        </w:tc>
        <w:tc>
          <w:tcPr>
            <w:tcW w:w="1280" w:type="dxa"/>
          </w:tcPr>
          <w:p w:rsidR="00A0648F" w:rsidRPr="00E7508F" w:rsidRDefault="00A0648F" w:rsidP="00653D41">
            <w:pPr>
              <w:jc w:val="center"/>
            </w:pPr>
            <w:r w:rsidRPr="00E7508F">
              <w:t>24,6</w:t>
            </w:r>
          </w:p>
        </w:tc>
        <w:tc>
          <w:tcPr>
            <w:tcW w:w="831" w:type="dxa"/>
          </w:tcPr>
          <w:p w:rsidR="00A0648F" w:rsidRPr="00E7508F" w:rsidRDefault="005B1A16" w:rsidP="00183526">
            <w:pPr>
              <w:jc w:val="center"/>
            </w:pPr>
            <w:r>
              <w:t>9</w:t>
            </w:r>
          </w:p>
        </w:tc>
        <w:tc>
          <w:tcPr>
            <w:tcW w:w="1294" w:type="dxa"/>
          </w:tcPr>
          <w:p w:rsidR="00A0648F" w:rsidRPr="00E7508F" w:rsidRDefault="005B1A16" w:rsidP="00183526">
            <w:pPr>
              <w:jc w:val="center"/>
            </w:pPr>
            <w:r>
              <w:t>23,5</w:t>
            </w:r>
          </w:p>
        </w:tc>
      </w:tr>
      <w:tr w:rsidR="00A0648F" w:rsidRPr="00E7508F">
        <w:trPr>
          <w:trHeight w:val="319"/>
        </w:trPr>
        <w:tc>
          <w:tcPr>
            <w:tcW w:w="3337" w:type="dxa"/>
          </w:tcPr>
          <w:p w:rsidR="00A0648F" w:rsidRPr="00E7508F" w:rsidRDefault="00A0648F" w:rsidP="00183526">
            <w:pPr>
              <w:rPr>
                <w:b/>
                <w:i/>
              </w:rPr>
            </w:pPr>
            <w:r w:rsidRPr="00E7508F">
              <w:rPr>
                <w:b/>
                <w:i/>
              </w:rPr>
              <w:t>СФО</w:t>
            </w:r>
          </w:p>
        </w:tc>
        <w:tc>
          <w:tcPr>
            <w:tcW w:w="911" w:type="dxa"/>
          </w:tcPr>
          <w:p w:rsidR="00A0648F" w:rsidRPr="00E7508F" w:rsidRDefault="00A0648F" w:rsidP="00653D41">
            <w:pPr>
              <w:jc w:val="center"/>
            </w:pPr>
            <w:r w:rsidRPr="00E7508F">
              <w:t>318</w:t>
            </w:r>
          </w:p>
        </w:tc>
        <w:tc>
          <w:tcPr>
            <w:tcW w:w="1219" w:type="dxa"/>
          </w:tcPr>
          <w:p w:rsidR="00A0648F" w:rsidRPr="00E7508F" w:rsidRDefault="00A0648F" w:rsidP="00653D41">
            <w:pPr>
              <w:jc w:val="center"/>
            </w:pPr>
            <w:r w:rsidRPr="00E7508F">
              <w:t>49,7</w:t>
            </w:r>
          </w:p>
        </w:tc>
        <w:tc>
          <w:tcPr>
            <w:tcW w:w="776" w:type="dxa"/>
          </w:tcPr>
          <w:p w:rsidR="00A0648F" w:rsidRPr="00E7508F" w:rsidRDefault="005B1A16" w:rsidP="00653D41">
            <w:pPr>
              <w:jc w:val="center"/>
            </w:pPr>
            <w:r>
              <w:t>296</w:t>
            </w:r>
          </w:p>
        </w:tc>
        <w:tc>
          <w:tcPr>
            <w:tcW w:w="1280" w:type="dxa"/>
          </w:tcPr>
          <w:p w:rsidR="00A0648F" w:rsidRPr="00E7508F" w:rsidRDefault="005B1A16" w:rsidP="00653D41">
            <w:pPr>
              <w:jc w:val="center"/>
            </w:pPr>
            <w:r>
              <w:t>47,9</w:t>
            </w:r>
          </w:p>
        </w:tc>
        <w:tc>
          <w:tcPr>
            <w:tcW w:w="831" w:type="dxa"/>
          </w:tcPr>
          <w:p w:rsidR="00A0648F" w:rsidRPr="00E7508F" w:rsidRDefault="00A0648F" w:rsidP="00183526">
            <w:pPr>
              <w:jc w:val="center"/>
            </w:pPr>
          </w:p>
        </w:tc>
        <w:tc>
          <w:tcPr>
            <w:tcW w:w="1294" w:type="dxa"/>
          </w:tcPr>
          <w:p w:rsidR="00A0648F" w:rsidRPr="00E7508F" w:rsidRDefault="00A0648F" w:rsidP="00183526">
            <w:pPr>
              <w:jc w:val="center"/>
            </w:pPr>
          </w:p>
        </w:tc>
      </w:tr>
      <w:tr w:rsidR="00A0648F" w:rsidRPr="00E7508F">
        <w:trPr>
          <w:trHeight w:val="139"/>
        </w:trPr>
        <w:tc>
          <w:tcPr>
            <w:tcW w:w="3337" w:type="dxa"/>
          </w:tcPr>
          <w:p w:rsidR="00A0648F" w:rsidRPr="00E7508F" w:rsidRDefault="00A0648F" w:rsidP="00183526">
            <w:pPr>
              <w:rPr>
                <w:b/>
                <w:i/>
              </w:rPr>
            </w:pPr>
            <w:r w:rsidRPr="00E7508F">
              <w:rPr>
                <w:b/>
                <w:i/>
              </w:rPr>
              <w:t>РФ</w:t>
            </w:r>
          </w:p>
        </w:tc>
        <w:tc>
          <w:tcPr>
            <w:tcW w:w="911" w:type="dxa"/>
          </w:tcPr>
          <w:p w:rsidR="00A0648F" w:rsidRPr="00E7508F" w:rsidRDefault="00A0648F" w:rsidP="00653D41">
            <w:pPr>
              <w:jc w:val="center"/>
            </w:pPr>
            <w:r w:rsidRPr="00E7508F">
              <w:t>1383</w:t>
            </w:r>
          </w:p>
        </w:tc>
        <w:tc>
          <w:tcPr>
            <w:tcW w:w="1219" w:type="dxa"/>
          </w:tcPr>
          <w:p w:rsidR="00A0648F" w:rsidRPr="00E7508F" w:rsidRDefault="00A0648F" w:rsidP="00653D41">
            <w:pPr>
              <w:jc w:val="center"/>
            </w:pPr>
            <w:r w:rsidRPr="00E7508F">
              <w:t>30,2</w:t>
            </w:r>
          </w:p>
        </w:tc>
        <w:tc>
          <w:tcPr>
            <w:tcW w:w="776" w:type="dxa"/>
          </w:tcPr>
          <w:p w:rsidR="00A0648F" w:rsidRPr="00E7508F" w:rsidRDefault="005B1A16" w:rsidP="00653D41">
            <w:pPr>
              <w:jc w:val="center"/>
            </w:pPr>
            <w:r>
              <w:t>1385</w:t>
            </w:r>
          </w:p>
        </w:tc>
        <w:tc>
          <w:tcPr>
            <w:tcW w:w="1280" w:type="dxa"/>
          </w:tcPr>
          <w:p w:rsidR="00A0648F" w:rsidRPr="00E7508F" w:rsidRDefault="005B1A16" w:rsidP="00653D41">
            <w:pPr>
              <w:jc w:val="center"/>
            </w:pPr>
            <w:r>
              <w:t>32,1</w:t>
            </w:r>
          </w:p>
        </w:tc>
        <w:tc>
          <w:tcPr>
            <w:tcW w:w="831" w:type="dxa"/>
          </w:tcPr>
          <w:p w:rsidR="00A0648F" w:rsidRPr="00E7508F" w:rsidRDefault="00A0648F" w:rsidP="00183526">
            <w:pPr>
              <w:jc w:val="center"/>
            </w:pPr>
          </w:p>
        </w:tc>
        <w:tc>
          <w:tcPr>
            <w:tcW w:w="1294" w:type="dxa"/>
          </w:tcPr>
          <w:p w:rsidR="00A0648F" w:rsidRPr="00E7508F" w:rsidRDefault="00A0648F" w:rsidP="00183526">
            <w:pPr>
              <w:jc w:val="center"/>
            </w:pPr>
          </w:p>
        </w:tc>
      </w:tr>
    </w:tbl>
    <w:p w:rsidR="00183526" w:rsidRPr="00E7508F" w:rsidRDefault="00183526" w:rsidP="00183526">
      <w:pPr>
        <w:jc w:val="both"/>
      </w:pPr>
      <w:r w:rsidRPr="00E7508F">
        <w:t xml:space="preserve">          </w:t>
      </w:r>
    </w:p>
    <w:p w:rsidR="00183526" w:rsidRPr="00E7508F" w:rsidRDefault="005B1A16" w:rsidP="00183526">
      <w:pPr>
        <w:jc w:val="both"/>
      </w:pPr>
      <w:r>
        <w:tab/>
        <w:t xml:space="preserve"> В 2013</w:t>
      </w:r>
      <w:r w:rsidR="00183526" w:rsidRPr="00E7508F">
        <w:t xml:space="preserve"> году показатель заболеваемости туберкулёзом подростков в Забайкальском крае снизился </w:t>
      </w:r>
      <w:r w:rsidR="00B12556">
        <w:t>на 6,4% по сравнению с предыдущим годом.</w:t>
      </w:r>
      <w:r w:rsidR="00183526" w:rsidRPr="00E7508F">
        <w:t xml:space="preserve"> </w:t>
      </w:r>
    </w:p>
    <w:p w:rsidR="00183526" w:rsidRPr="00E7508F" w:rsidRDefault="00183526" w:rsidP="00183526">
      <w:pPr>
        <w:jc w:val="both"/>
      </w:pPr>
      <w:r w:rsidRPr="00E7508F">
        <w:tab/>
        <w:t>В г. Чите также отмечено снижение заболеваемости туберкулёзом подростков – с 44,3</w:t>
      </w:r>
      <w:r w:rsidR="00B12556">
        <w:t xml:space="preserve"> до 9,9 на</w:t>
      </w:r>
      <w:r w:rsidRPr="00E7508F">
        <w:t xml:space="preserve"> 100 тыс.</w:t>
      </w:r>
      <w:r w:rsidR="00B12556">
        <w:t xml:space="preserve"> человек.</w:t>
      </w:r>
      <w:r w:rsidRPr="00E7508F">
        <w:t xml:space="preserve"> </w:t>
      </w:r>
    </w:p>
    <w:p w:rsidR="00183526" w:rsidRPr="00E7508F" w:rsidRDefault="00183526" w:rsidP="00183526">
      <w:pPr>
        <w:jc w:val="both"/>
      </w:pPr>
    </w:p>
    <w:p w:rsidR="006F766A" w:rsidRDefault="006F766A" w:rsidP="00183526">
      <w:pPr>
        <w:jc w:val="both"/>
        <w:rPr>
          <w:b/>
          <w:i/>
          <w:u w:val="single"/>
        </w:rPr>
      </w:pPr>
    </w:p>
    <w:p w:rsidR="00183526" w:rsidRPr="00E7508F" w:rsidRDefault="004757B4" w:rsidP="00183526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 xml:space="preserve">Случаи заболевания </w:t>
      </w:r>
      <w:r w:rsidR="00183526" w:rsidRPr="00E7508F">
        <w:rPr>
          <w:b/>
          <w:i/>
          <w:u w:val="single"/>
        </w:rPr>
        <w:t xml:space="preserve">туберкулезом подростков </w:t>
      </w:r>
      <w:r w:rsidR="00B12556">
        <w:rPr>
          <w:b/>
          <w:i/>
          <w:u w:val="single"/>
        </w:rPr>
        <w:t>зарегистрированы</w:t>
      </w:r>
      <w:r>
        <w:rPr>
          <w:b/>
          <w:i/>
          <w:u w:val="single"/>
        </w:rPr>
        <w:t xml:space="preserve"> в 7 </w:t>
      </w:r>
      <w:r w:rsidR="00183526" w:rsidRPr="00E7508F">
        <w:rPr>
          <w:b/>
          <w:i/>
          <w:u w:val="single"/>
        </w:rPr>
        <w:t xml:space="preserve"> районах края:</w:t>
      </w:r>
    </w:p>
    <w:p w:rsidR="00183526" w:rsidRPr="00E7508F" w:rsidRDefault="00183526" w:rsidP="00183526">
      <w:pPr>
        <w:jc w:val="both"/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240"/>
        <w:gridCol w:w="3108"/>
      </w:tblGrid>
      <w:tr w:rsidR="00183526" w:rsidRPr="00E7508F">
        <w:tc>
          <w:tcPr>
            <w:tcW w:w="3168" w:type="dxa"/>
          </w:tcPr>
          <w:p w:rsidR="00183526" w:rsidRPr="00E7508F" w:rsidRDefault="00B12556" w:rsidP="001835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2011</w:t>
            </w:r>
            <w:r w:rsidR="00183526" w:rsidRPr="00E7508F">
              <w:rPr>
                <w:b/>
                <w:i/>
              </w:rPr>
              <w:t xml:space="preserve"> год</w:t>
            </w:r>
          </w:p>
        </w:tc>
        <w:tc>
          <w:tcPr>
            <w:tcW w:w="3240" w:type="dxa"/>
          </w:tcPr>
          <w:p w:rsidR="00183526" w:rsidRPr="00E7508F" w:rsidRDefault="00B12556" w:rsidP="00183526">
            <w:pPr>
              <w:ind w:right="-28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2012</w:t>
            </w:r>
            <w:r w:rsidR="00183526" w:rsidRPr="00E7508F">
              <w:rPr>
                <w:b/>
                <w:i/>
              </w:rPr>
              <w:t xml:space="preserve"> год</w:t>
            </w:r>
          </w:p>
        </w:tc>
        <w:tc>
          <w:tcPr>
            <w:tcW w:w="3108" w:type="dxa"/>
          </w:tcPr>
          <w:p w:rsidR="00183526" w:rsidRPr="00E7508F" w:rsidRDefault="00B12556" w:rsidP="001835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2013</w:t>
            </w:r>
            <w:r w:rsidR="00183526" w:rsidRPr="00E7508F">
              <w:rPr>
                <w:b/>
                <w:i/>
              </w:rPr>
              <w:t xml:space="preserve"> год</w:t>
            </w:r>
          </w:p>
        </w:tc>
      </w:tr>
      <w:tr w:rsidR="00B12556" w:rsidRPr="00E7508F">
        <w:tc>
          <w:tcPr>
            <w:tcW w:w="3168" w:type="dxa"/>
          </w:tcPr>
          <w:p w:rsidR="00B12556" w:rsidRPr="00E7508F" w:rsidRDefault="00B12556" w:rsidP="00653D41">
            <w:pPr>
              <w:jc w:val="both"/>
            </w:pPr>
            <w:r w:rsidRPr="00E7508F">
              <w:t>Забайкальский - 296,7 (2)</w:t>
            </w:r>
          </w:p>
        </w:tc>
        <w:tc>
          <w:tcPr>
            <w:tcW w:w="3240" w:type="dxa"/>
          </w:tcPr>
          <w:p w:rsidR="00B12556" w:rsidRPr="00E7508F" w:rsidRDefault="00B12556" w:rsidP="00653D41">
            <w:pPr>
              <w:jc w:val="both"/>
            </w:pPr>
            <w:r w:rsidRPr="00E7508F">
              <w:t>Каларский - 343,6 (1)</w:t>
            </w:r>
          </w:p>
        </w:tc>
        <w:tc>
          <w:tcPr>
            <w:tcW w:w="3108" w:type="dxa"/>
          </w:tcPr>
          <w:p w:rsidR="00B12556" w:rsidRPr="00E7508F" w:rsidRDefault="00B12556" w:rsidP="00183526">
            <w:pPr>
              <w:jc w:val="both"/>
            </w:pPr>
            <w:r w:rsidRPr="00E7508F">
              <w:t>Газ-Заводский</w:t>
            </w:r>
            <w:r>
              <w:t xml:space="preserve"> – 245,7(1)</w:t>
            </w:r>
          </w:p>
        </w:tc>
      </w:tr>
      <w:tr w:rsidR="00B12556" w:rsidRPr="00E7508F">
        <w:tc>
          <w:tcPr>
            <w:tcW w:w="3168" w:type="dxa"/>
          </w:tcPr>
          <w:p w:rsidR="00B12556" w:rsidRPr="00E7508F" w:rsidRDefault="00B12556" w:rsidP="00653D41">
            <w:pPr>
              <w:jc w:val="both"/>
            </w:pPr>
            <w:r w:rsidRPr="00E7508F">
              <w:t>Сретенский - 234,2 (2)</w:t>
            </w:r>
          </w:p>
        </w:tc>
        <w:tc>
          <w:tcPr>
            <w:tcW w:w="3240" w:type="dxa"/>
          </w:tcPr>
          <w:p w:rsidR="00B12556" w:rsidRPr="00E7508F" w:rsidRDefault="00B12556" w:rsidP="00653D41">
            <w:pPr>
              <w:jc w:val="both"/>
            </w:pPr>
            <w:r w:rsidRPr="00E7508F">
              <w:t>Балейский - 134,7 (1)</w:t>
            </w:r>
          </w:p>
        </w:tc>
        <w:tc>
          <w:tcPr>
            <w:tcW w:w="3108" w:type="dxa"/>
          </w:tcPr>
          <w:p w:rsidR="00B12556" w:rsidRPr="00E7508F" w:rsidRDefault="00B12556" w:rsidP="00183526">
            <w:pPr>
              <w:jc w:val="both"/>
            </w:pPr>
            <w:r>
              <w:t>Улетовский – 191,6(1)</w:t>
            </w:r>
          </w:p>
        </w:tc>
      </w:tr>
      <w:tr w:rsidR="00B12556" w:rsidRPr="00E7508F">
        <w:tc>
          <w:tcPr>
            <w:tcW w:w="3168" w:type="dxa"/>
          </w:tcPr>
          <w:p w:rsidR="00B12556" w:rsidRPr="00E7508F" w:rsidRDefault="00B12556" w:rsidP="00653D41">
            <w:pPr>
              <w:jc w:val="both"/>
            </w:pPr>
            <w:r w:rsidRPr="00E7508F">
              <w:t>Читинский - 134,0 (3)</w:t>
            </w:r>
          </w:p>
        </w:tc>
        <w:tc>
          <w:tcPr>
            <w:tcW w:w="3240" w:type="dxa"/>
          </w:tcPr>
          <w:p w:rsidR="00B12556" w:rsidRPr="00E7508F" w:rsidRDefault="00B12556" w:rsidP="00653D41">
            <w:pPr>
              <w:jc w:val="both"/>
            </w:pPr>
            <w:r w:rsidRPr="00E7508F">
              <w:t>Борзинский - 98,9 (2)</w:t>
            </w:r>
          </w:p>
        </w:tc>
        <w:tc>
          <w:tcPr>
            <w:tcW w:w="3108" w:type="dxa"/>
          </w:tcPr>
          <w:p w:rsidR="00B12556" w:rsidRPr="00E7508F" w:rsidRDefault="00B12556" w:rsidP="00183526">
            <w:pPr>
              <w:jc w:val="both"/>
            </w:pPr>
            <w:r w:rsidRPr="00E7508F">
              <w:t>Сретенский</w:t>
            </w:r>
            <w:r>
              <w:t xml:space="preserve"> – 102,0(1)</w:t>
            </w:r>
          </w:p>
        </w:tc>
      </w:tr>
      <w:tr w:rsidR="00B12556" w:rsidRPr="00E7508F">
        <w:tc>
          <w:tcPr>
            <w:tcW w:w="3168" w:type="dxa"/>
          </w:tcPr>
          <w:p w:rsidR="00B12556" w:rsidRPr="00E7508F" w:rsidRDefault="00B12556" w:rsidP="00653D41">
            <w:pPr>
              <w:jc w:val="both"/>
            </w:pPr>
            <w:r w:rsidRPr="00E7508F">
              <w:t>Борзинский - 86,9 (2)</w:t>
            </w:r>
          </w:p>
        </w:tc>
        <w:tc>
          <w:tcPr>
            <w:tcW w:w="3240" w:type="dxa"/>
          </w:tcPr>
          <w:p w:rsidR="00B12556" w:rsidRPr="00E7508F" w:rsidRDefault="00B12556" w:rsidP="00653D41">
            <w:pPr>
              <w:jc w:val="both"/>
              <w:rPr>
                <w:b/>
                <w:u w:val="single"/>
              </w:rPr>
            </w:pPr>
            <w:r w:rsidRPr="00E7508F">
              <w:t>Чернышевский - 69,5 (1)</w:t>
            </w:r>
            <w:r w:rsidRPr="00E7508F">
              <w:rPr>
                <w:b/>
                <w:u w:val="single"/>
              </w:rPr>
              <w:t xml:space="preserve">  </w:t>
            </w:r>
          </w:p>
        </w:tc>
        <w:tc>
          <w:tcPr>
            <w:tcW w:w="3108" w:type="dxa"/>
          </w:tcPr>
          <w:p w:rsidR="00B12556" w:rsidRPr="00B12556" w:rsidRDefault="00B12556" w:rsidP="00183526">
            <w:pPr>
              <w:jc w:val="both"/>
            </w:pPr>
            <w:r w:rsidRPr="00B12556">
              <w:t>Краснокаменский – 97,1(2)</w:t>
            </w:r>
          </w:p>
        </w:tc>
      </w:tr>
      <w:tr w:rsidR="00B12556" w:rsidRPr="00E7508F">
        <w:tc>
          <w:tcPr>
            <w:tcW w:w="3168" w:type="dxa"/>
          </w:tcPr>
          <w:p w:rsidR="00B12556" w:rsidRPr="00E7508F" w:rsidRDefault="00B12556" w:rsidP="00653D41">
            <w:pPr>
              <w:jc w:val="both"/>
            </w:pPr>
            <w:r w:rsidRPr="00E7508F">
              <w:t>Хилокский - 86,3 (1)</w:t>
            </w:r>
          </w:p>
        </w:tc>
        <w:tc>
          <w:tcPr>
            <w:tcW w:w="3240" w:type="dxa"/>
          </w:tcPr>
          <w:p w:rsidR="00B12556" w:rsidRPr="00E7508F" w:rsidRDefault="00B12556" w:rsidP="00653D41">
            <w:pPr>
              <w:jc w:val="both"/>
              <w:rPr>
                <w:b/>
                <w:u w:val="single"/>
              </w:rPr>
            </w:pPr>
            <w:r w:rsidRPr="00E7508F">
              <w:rPr>
                <w:b/>
                <w:u w:val="single"/>
              </w:rPr>
              <w:t xml:space="preserve">  </w:t>
            </w:r>
          </w:p>
        </w:tc>
        <w:tc>
          <w:tcPr>
            <w:tcW w:w="3108" w:type="dxa"/>
          </w:tcPr>
          <w:p w:rsidR="00B12556" w:rsidRPr="00B12556" w:rsidRDefault="00B12556" w:rsidP="00183526">
            <w:pPr>
              <w:jc w:val="both"/>
            </w:pPr>
            <w:r w:rsidRPr="00B12556">
              <w:t xml:space="preserve">Нерчинский </w:t>
            </w:r>
            <w:r>
              <w:t>– 94,0(1)</w:t>
            </w:r>
          </w:p>
        </w:tc>
      </w:tr>
      <w:tr w:rsidR="00B12556" w:rsidRPr="00E7508F">
        <w:tc>
          <w:tcPr>
            <w:tcW w:w="3168" w:type="dxa"/>
          </w:tcPr>
          <w:p w:rsidR="00B12556" w:rsidRPr="00E7508F" w:rsidRDefault="00B12556" w:rsidP="00653D41">
            <w:pPr>
              <w:jc w:val="both"/>
            </w:pPr>
            <w:r w:rsidRPr="00E7508F">
              <w:t>Шилкинский - 78,0 (1)</w:t>
            </w:r>
          </w:p>
        </w:tc>
        <w:tc>
          <w:tcPr>
            <w:tcW w:w="3240" w:type="dxa"/>
          </w:tcPr>
          <w:p w:rsidR="00B12556" w:rsidRPr="00E7508F" w:rsidRDefault="00B12556" w:rsidP="00653D41">
            <w:pPr>
              <w:jc w:val="both"/>
              <w:rPr>
                <w:b/>
                <w:u w:val="single"/>
              </w:rPr>
            </w:pPr>
          </w:p>
        </w:tc>
        <w:tc>
          <w:tcPr>
            <w:tcW w:w="3108" w:type="dxa"/>
          </w:tcPr>
          <w:p w:rsidR="00B12556" w:rsidRPr="00E7508F" w:rsidRDefault="00B12556" w:rsidP="00183526">
            <w:pPr>
              <w:jc w:val="both"/>
              <w:rPr>
                <w:b/>
                <w:u w:val="single"/>
              </w:rPr>
            </w:pPr>
            <w:r w:rsidRPr="00E7508F">
              <w:t>Хилокский</w:t>
            </w:r>
            <w:r>
              <w:t xml:space="preserve"> – 85,7(1)</w:t>
            </w:r>
          </w:p>
        </w:tc>
      </w:tr>
      <w:tr w:rsidR="00B12556" w:rsidRPr="00E7508F">
        <w:tc>
          <w:tcPr>
            <w:tcW w:w="3168" w:type="dxa"/>
          </w:tcPr>
          <w:p w:rsidR="00B12556" w:rsidRPr="00E7508F" w:rsidRDefault="00B12556" w:rsidP="00653D41">
            <w:pPr>
              <w:jc w:val="both"/>
            </w:pPr>
            <w:r w:rsidRPr="00E7508F">
              <w:t>Оловяннинский - 71,7(1)</w:t>
            </w:r>
          </w:p>
        </w:tc>
        <w:tc>
          <w:tcPr>
            <w:tcW w:w="3240" w:type="dxa"/>
          </w:tcPr>
          <w:p w:rsidR="00B12556" w:rsidRPr="00E7508F" w:rsidRDefault="00B12556" w:rsidP="00653D41">
            <w:pPr>
              <w:jc w:val="both"/>
            </w:pPr>
          </w:p>
        </w:tc>
        <w:tc>
          <w:tcPr>
            <w:tcW w:w="3108" w:type="dxa"/>
          </w:tcPr>
          <w:p w:rsidR="00B12556" w:rsidRPr="00E7508F" w:rsidRDefault="00B12556" w:rsidP="00183526">
            <w:pPr>
              <w:jc w:val="both"/>
            </w:pPr>
            <w:r>
              <w:t>П-Забайкальский – 72,4(1)</w:t>
            </w:r>
          </w:p>
        </w:tc>
      </w:tr>
    </w:tbl>
    <w:p w:rsidR="00183526" w:rsidRPr="00E7508F" w:rsidRDefault="00183526" w:rsidP="00183526">
      <w:pPr>
        <w:jc w:val="both"/>
      </w:pPr>
    </w:p>
    <w:p w:rsidR="00183526" w:rsidRPr="00E7508F" w:rsidRDefault="00183526" w:rsidP="00183526">
      <w:pPr>
        <w:jc w:val="both"/>
      </w:pPr>
      <w:r w:rsidRPr="00E7508F">
        <w:tab/>
      </w:r>
      <w:r w:rsidR="00C332BE">
        <w:t>З</w:t>
      </w:r>
      <w:r w:rsidRPr="00E7508F">
        <w:t>аболеваемость туберкулезом подростков  в этих районах связана с высокой забол</w:t>
      </w:r>
      <w:r w:rsidRPr="00E7508F">
        <w:t>е</w:t>
      </w:r>
      <w:r w:rsidRPr="00E7508F">
        <w:t>ваемостью и распространенностью туберкулеза среди взрослого населения и с недостатками в организации профилактической противотуберкулезной работы среди подростков.</w:t>
      </w:r>
    </w:p>
    <w:p w:rsidR="00504833" w:rsidRDefault="00504833" w:rsidP="00183526">
      <w:pPr>
        <w:rPr>
          <w:b/>
          <w:i/>
          <w:u w:val="single"/>
        </w:rPr>
      </w:pPr>
    </w:p>
    <w:p w:rsidR="00183526" w:rsidRPr="00E7508F" w:rsidRDefault="00183526" w:rsidP="00183526">
      <w:pPr>
        <w:rPr>
          <w:b/>
          <w:i/>
          <w:u w:val="single"/>
        </w:rPr>
      </w:pPr>
      <w:r w:rsidRPr="00E7508F">
        <w:rPr>
          <w:b/>
          <w:i/>
          <w:u w:val="single"/>
        </w:rPr>
        <w:t>Клиническая структура заболеваемости туберкулезом подростков:</w:t>
      </w:r>
    </w:p>
    <w:p w:rsidR="00183526" w:rsidRPr="00E7508F" w:rsidRDefault="00183526" w:rsidP="00183526">
      <w:pPr>
        <w:jc w:val="center"/>
        <w:rPr>
          <w:b/>
          <w:i/>
          <w:u w:val="single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8"/>
        <w:gridCol w:w="880"/>
        <w:gridCol w:w="876"/>
        <w:gridCol w:w="900"/>
        <w:gridCol w:w="876"/>
        <w:gridCol w:w="975"/>
        <w:gridCol w:w="975"/>
      </w:tblGrid>
      <w:tr w:rsidR="00183526" w:rsidRPr="00E7508F">
        <w:trPr>
          <w:trHeight w:val="272"/>
        </w:trPr>
        <w:tc>
          <w:tcPr>
            <w:tcW w:w="3908" w:type="dxa"/>
            <w:vMerge w:val="restart"/>
          </w:tcPr>
          <w:p w:rsidR="00183526" w:rsidRPr="00E7508F" w:rsidRDefault="00183526" w:rsidP="00183526">
            <w:pPr>
              <w:jc w:val="both"/>
              <w:rPr>
                <w:i/>
              </w:rPr>
            </w:pPr>
          </w:p>
        </w:tc>
        <w:tc>
          <w:tcPr>
            <w:tcW w:w="1756" w:type="dxa"/>
            <w:gridSpan w:val="2"/>
          </w:tcPr>
          <w:p w:rsidR="00183526" w:rsidRPr="00E7508F" w:rsidRDefault="007C2D10" w:rsidP="001835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2011</w:t>
            </w:r>
            <w:r w:rsidR="00183526" w:rsidRPr="00E7508F">
              <w:rPr>
                <w:b/>
                <w:i/>
              </w:rPr>
              <w:t>г.</w:t>
            </w:r>
          </w:p>
        </w:tc>
        <w:tc>
          <w:tcPr>
            <w:tcW w:w="1776" w:type="dxa"/>
            <w:gridSpan w:val="2"/>
          </w:tcPr>
          <w:p w:rsidR="00183526" w:rsidRPr="00E7508F" w:rsidRDefault="007C2D10" w:rsidP="001835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2012</w:t>
            </w:r>
            <w:r w:rsidR="00183526" w:rsidRPr="00E7508F">
              <w:rPr>
                <w:b/>
                <w:i/>
              </w:rPr>
              <w:t>г.</w:t>
            </w:r>
          </w:p>
        </w:tc>
        <w:tc>
          <w:tcPr>
            <w:tcW w:w="1950" w:type="dxa"/>
            <w:gridSpan w:val="2"/>
          </w:tcPr>
          <w:p w:rsidR="00183526" w:rsidRPr="00E7508F" w:rsidRDefault="007C2D10" w:rsidP="001835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2013</w:t>
            </w:r>
            <w:r w:rsidR="00183526" w:rsidRPr="00E7508F">
              <w:rPr>
                <w:b/>
                <w:i/>
              </w:rPr>
              <w:t>г.</w:t>
            </w:r>
          </w:p>
        </w:tc>
      </w:tr>
      <w:tr w:rsidR="00183526" w:rsidRPr="00E7508F">
        <w:trPr>
          <w:trHeight w:val="145"/>
        </w:trPr>
        <w:tc>
          <w:tcPr>
            <w:tcW w:w="3908" w:type="dxa"/>
            <w:vMerge/>
          </w:tcPr>
          <w:p w:rsidR="00183526" w:rsidRPr="00E7508F" w:rsidRDefault="00183526" w:rsidP="00183526">
            <w:pPr>
              <w:rPr>
                <w:i/>
              </w:rPr>
            </w:pPr>
          </w:p>
        </w:tc>
        <w:tc>
          <w:tcPr>
            <w:tcW w:w="880" w:type="dxa"/>
          </w:tcPr>
          <w:p w:rsidR="00183526" w:rsidRPr="00E7508F" w:rsidRDefault="00183526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>абс.</w:t>
            </w:r>
          </w:p>
        </w:tc>
        <w:tc>
          <w:tcPr>
            <w:tcW w:w="876" w:type="dxa"/>
          </w:tcPr>
          <w:p w:rsidR="00183526" w:rsidRPr="00E7508F" w:rsidRDefault="00183526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 xml:space="preserve"> %</w:t>
            </w:r>
          </w:p>
        </w:tc>
        <w:tc>
          <w:tcPr>
            <w:tcW w:w="900" w:type="dxa"/>
          </w:tcPr>
          <w:p w:rsidR="00183526" w:rsidRPr="00E7508F" w:rsidRDefault="00183526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>абс.</w:t>
            </w:r>
          </w:p>
        </w:tc>
        <w:tc>
          <w:tcPr>
            <w:tcW w:w="876" w:type="dxa"/>
          </w:tcPr>
          <w:p w:rsidR="00183526" w:rsidRPr="00E7508F" w:rsidRDefault="00183526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 xml:space="preserve"> %</w:t>
            </w:r>
          </w:p>
        </w:tc>
        <w:tc>
          <w:tcPr>
            <w:tcW w:w="975" w:type="dxa"/>
          </w:tcPr>
          <w:p w:rsidR="00183526" w:rsidRPr="00E7508F" w:rsidRDefault="00183526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>абс.</w:t>
            </w:r>
          </w:p>
        </w:tc>
        <w:tc>
          <w:tcPr>
            <w:tcW w:w="975" w:type="dxa"/>
          </w:tcPr>
          <w:p w:rsidR="00183526" w:rsidRPr="00E7508F" w:rsidRDefault="00183526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 xml:space="preserve"> %</w:t>
            </w:r>
          </w:p>
        </w:tc>
      </w:tr>
      <w:tr w:rsidR="006D3D1B" w:rsidRPr="00E7508F">
        <w:trPr>
          <w:trHeight w:val="329"/>
        </w:trPr>
        <w:tc>
          <w:tcPr>
            <w:tcW w:w="3908" w:type="dxa"/>
          </w:tcPr>
          <w:p w:rsidR="006D3D1B" w:rsidRPr="00E7508F" w:rsidRDefault="006D3D1B" w:rsidP="00183526">
            <w:pPr>
              <w:rPr>
                <w:b/>
                <w:i/>
              </w:rPr>
            </w:pPr>
            <w:smartTag w:uri="urn:schemas-microsoft-com:office:smarttags" w:element="place">
              <w:r w:rsidRPr="00E7508F">
                <w:rPr>
                  <w:b/>
                  <w:i/>
                  <w:lang w:val="en-US"/>
                </w:rPr>
                <w:t>I</w:t>
              </w:r>
              <w:r w:rsidRPr="00E7508F">
                <w:rPr>
                  <w:b/>
                  <w:i/>
                </w:rPr>
                <w:t>.</w:t>
              </w:r>
            </w:smartTag>
            <w:r w:rsidRPr="00E7508F">
              <w:rPr>
                <w:b/>
                <w:i/>
              </w:rPr>
              <w:t xml:space="preserve"> Туберкулез органов дыхания: </w:t>
            </w:r>
          </w:p>
        </w:tc>
        <w:tc>
          <w:tcPr>
            <w:tcW w:w="880" w:type="dxa"/>
          </w:tcPr>
          <w:p w:rsidR="006D3D1B" w:rsidRPr="00E7508F" w:rsidRDefault="006D3D1B" w:rsidP="00F5184E">
            <w:pPr>
              <w:jc w:val="center"/>
            </w:pPr>
            <w:r w:rsidRPr="00E7508F">
              <w:t>19</w:t>
            </w:r>
          </w:p>
        </w:tc>
        <w:tc>
          <w:tcPr>
            <w:tcW w:w="876" w:type="dxa"/>
          </w:tcPr>
          <w:p w:rsidR="006D3D1B" w:rsidRPr="00E7508F" w:rsidRDefault="006D3D1B" w:rsidP="00F5184E">
            <w:pPr>
              <w:jc w:val="center"/>
            </w:pPr>
            <w:r w:rsidRPr="00E7508F">
              <w:t>100,0</w:t>
            </w:r>
          </w:p>
        </w:tc>
        <w:tc>
          <w:tcPr>
            <w:tcW w:w="900" w:type="dxa"/>
          </w:tcPr>
          <w:p w:rsidR="006D3D1B" w:rsidRPr="00E7508F" w:rsidRDefault="006D3D1B" w:rsidP="00F5184E">
            <w:pPr>
              <w:jc w:val="center"/>
            </w:pPr>
            <w:r w:rsidRPr="00E7508F">
              <w:t>10</w:t>
            </w:r>
          </w:p>
        </w:tc>
        <w:tc>
          <w:tcPr>
            <w:tcW w:w="876" w:type="dxa"/>
          </w:tcPr>
          <w:p w:rsidR="006D3D1B" w:rsidRPr="00E7508F" w:rsidRDefault="006D3D1B" w:rsidP="00F5184E">
            <w:pPr>
              <w:jc w:val="center"/>
            </w:pPr>
            <w:r w:rsidRPr="00E7508F">
              <w:t>100,0</w:t>
            </w:r>
          </w:p>
        </w:tc>
        <w:tc>
          <w:tcPr>
            <w:tcW w:w="975" w:type="dxa"/>
          </w:tcPr>
          <w:p w:rsidR="006D3D1B" w:rsidRPr="00E7508F" w:rsidRDefault="0014262A" w:rsidP="00183526">
            <w:pPr>
              <w:jc w:val="center"/>
            </w:pPr>
            <w:r>
              <w:t>9</w:t>
            </w:r>
          </w:p>
        </w:tc>
        <w:tc>
          <w:tcPr>
            <w:tcW w:w="975" w:type="dxa"/>
          </w:tcPr>
          <w:p w:rsidR="006D3D1B" w:rsidRPr="00E7508F" w:rsidRDefault="0014262A" w:rsidP="00183526">
            <w:pPr>
              <w:jc w:val="center"/>
            </w:pPr>
            <w:r>
              <w:t>100,0</w:t>
            </w:r>
          </w:p>
        </w:tc>
      </w:tr>
      <w:tr w:rsidR="006D3D1B" w:rsidRPr="00E7508F">
        <w:trPr>
          <w:trHeight w:val="272"/>
        </w:trPr>
        <w:tc>
          <w:tcPr>
            <w:tcW w:w="3908" w:type="dxa"/>
          </w:tcPr>
          <w:p w:rsidR="006D3D1B" w:rsidRPr="00E7508F" w:rsidRDefault="0014262A" w:rsidP="0018352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 w:rsidR="006D3D1B" w:rsidRPr="00E7508F">
              <w:rPr>
                <w:b/>
                <w:i/>
              </w:rPr>
              <w:t>ПТК</w:t>
            </w:r>
          </w:p>
        </w:tc>
        <w:tc>
          <w:tcPr>
            <w:tcW w:w="880" w:type="dxa"/>
          </w:tcPr>
          <w:p w:rsidR="006D3D1B" w:rsidRPr="00E7508F" w:rsidRDefault="006D3D1B" w:rsidP="00F5184E">
            <w:pPr>
              <w:jc w:val="center"/>
            </w:pPr>
            <w:r w:rsidRPr="00E7508F">
              <w:t>8</w:t>
            </w:r>
          </w:p>
        </w:tc>
        <w:tc>
          <w:tcPr>
            <w:tcW w:w="876" w:type="dxa"/>
          </w:tcPr>
          <w:p w:rsidR="006D3D1B" w:rsidRPr="00E7508F" w:rsidRDefault="006D3D1B" w:rsidP="00F5184E">
            <w:pPr>
              <w:jc w:val="center"/>
            </w:pPr>
            <w:r w:rsidRPr="00E7508F">
              <w:t>42,1</w:t>
            </w:r>
          </w:p>
        </w:tc>
        <w:tc>
          <w:tcPr>
            <w:tcW w:w="900" w:type="dxa"/>
          </w:tcPr>
          <w:p w:rsidR="006D3D1B" w:rsidRPr="00E7508F" w:rsidRDefault="006D3D1B" w:rsidP="00F5184E">
            <w:pPr>
              <w:jc w:val="center"/>
            </w:pPr>
            <w:r w:rsidRPr="00E7508F">
              <w:t>3</w:t>
            </w:r>
          </w:p>
        </w:tc>
        <w:tc>
          <w:tcPr>
            <w:tcW w:w="876" w:type="dxa"/>
          </w:tcPr>
          <w:p w:rsidR="006D3D1B" w:rsidRPr="00E7508F" w:rsidRDefault="006D3D1B" w:rsidP="00F5184E">
            <w:pPr>
              <w:jc w:val="center"/>
            </w:pPr>
            <w:r w:rsidRPr="00E7508F">
              <w:t>30,0</w:t>
            </w:r>
          </w:p>
        </w:tc>
        <w:tc>
          <w:tcPr>
            <w:tcW w:w="975" w:type="dxa"/>
          </w:tcPr>
          <w:p w:rsidR="006D3D1B" w:rsidRPr="00E7508F" w:rsidRDefault="0014262A" w:rsidP="00183526">
            <w:pPr>
              <w:jc w:val="center"/>
            </w:pPr>
            <w:r>
              <w:t>2</w:t>
            </w:r>
          </w:p>
        </w:tc>
        <w:tc>
          <w:tcPr>
            <w:tcW w:w="975" w:type="dxa"/>
          </w:tcPr>
          <w:p w:rsidR="006D3D1B" w:rsidRPr="00E7508F" w:rsidRDefault="0014262A" w:rsidP="00183526">
            <w:pPr>
              <w:jc w:val="center"/>
            </w:pPr>
            <w:r>
              <w:t>22,2</w:t>
            </w:r>
          </w:p>
        </w:tc>
      </w:tr>
      <w:tr w:rsidR="006D3D1B" w:rsidRPr="00E7508F">
        <w:trPr>
          <w:trHeight w:val="272"/>
        </w:trPr>
        <w:tc>
          <w:tcPr>
            <w:tcW w:w="3908" w:type="dxa"/>
          </w:tcPr>
          <w:p w:rsidR="006D3D1B" w:rsidRPr="00E7508F" w:rsidRDefault="0014262A" w:rsidP="0018352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 w:rsidR="006D3D1B" w:rsidRPr="00E7508F">
              <w:rPr>
                <w:b/>
                <w:i/>
              </w:rPr>
              <w:t>ТВГЛУ</w:t>
            </w:r>
          </w:p>
        </w:tc>
        <w:tc>
          <w:tcPr>
            <w:tcW w:w="880" w:type="dxa"/>
          </w:tcPr>
          <w:p w:rsidR="006D3D1B" w:rsidRPr="00E7508F" w:rsidRDefault="006D3D1B" w:rsidP="00F5184E">
            <w:pPr>
              <w:jc w:val="center"/>
            </w:pPr>
            <w:r w:rsidRPr="00E7508F">
              <w:t>1</w:t>
            </w:r>
          </w:p>
        </w:tc>
        <w:tc>
          <w:tcPr>
            <w:tcW w:w="876" w:type="dxa"/>
          </w:tcPr>
          <w:p w:rsidR="006D3D1B" w:rsidRPr="00E7508F" w:rsidRDefault="006D3D1B" w:rsidP="00F5184E">
            <w:pPr>
              <w:jc w:val="center"/>
            </w:pPr>
            <w:r w:rsidRPr="00E7508F">
              <w:t>5,3</w:t>
            </w:r>
          </w:p>
        </w:tc>
        <w:tc>
          <w:tcPr>
            <w:tcW w:w="900" w:type="dxa"/>
          </w:tcPr>
          <w:p w:rsidR="006D3D1B" w:rsidRPr="00E7508F" w:rsidRDefault="006D3D1B" w:rsidP="00F5184E">
            <w:pPr>
              <w:jc w:val="center"/>
            </w:pPr>
            <w:r w:rsidRPr="00E7508F">
              <w:t>2</w:t>
            </w:r>
          </w:p>
        </w:tc>
        <w:tc>
          <w:tcPr>
            <w:tcW w:w="876" w:type="dxa"/>
          </w:tcPr>
          <w:p w:rsidR="006D3D1B" w:rsidRPr="00E7508F" w:rsidRDefault="006D3D1B" w:rsidP="00F5184E">
            <w:pPr>
              <w:jc w:val="center"/>
            </w:pPr>
            <w:r w:rsidRPr="00E7508F">
              <w:t>20,0</w:t>
            </w:r>
          </w:p>
        </w:tc>
        <w:tc>
          <w:tcPr>
            <w:tcW w:w="975" w:type="dxa"/>
          </w:tcPr>
          <w:p w:rsidR="006D3D1B" w:rsidRPr="00E7508F" w:rsidRDefault="0014262A" w:rsidP="00183526">
            <w:pPr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6D3D1B" w:rsidRPr="00E7508F" w:rsidRDefault="0014262A" w:rsidP="00183526">
            <w:pPr>
              <w:jc w:val="center"/>
            </w:pPr>
            <w:r>
              <w:t>-</w:t>
            </w:r>
          </w:p>
        </w:tc>
      </w:tr>
      <w:tr w:rsidR="006D3D1B" w:rsidRPr="00E7508F">
        <w:trPr>
          <w:trHeight w:val="275"/>
        </w:trPr>
        <w:tc>
          <w:tcPr>
            <w:tcW w:w="3908" w:type="dxa"/>
          </w:tcPr>
          <w:p w:rsidR="006D3D1B" w:rsidRPr="00E7508F" w:rsidRDefault="0014262A" w:rsidP="0018352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 w:rsidR="006D3D1B" w:rsidRPr="00E7508F">
              <w:rPr>
                <w:b/>
                <w:i/>
              </w:rPr>
              <w:t>Инфильтративный туберкулез</w:t>
            </w:r>
          </w:p>
        </w:tc>
        <w:tc>
          <w:tcPr>
            <w:tcW w:w="880" w:type="dxa"/>
          </w:tcPr>
          <w:p w:rsidR="006D3D1B" w:rsidRPr="00E7508F" w:rsidRDefault="006D3D1B" w:rsidP="00F5184E">
            <w:pPr>
              <w:jc w:val="center"/>
            </w:pPr>
            <w:r w:rsidRPr="00E7508F">
              <w:t>5</w:t>
            </w:r>
          </w:p>
        </w:tc>
        <w:tc>
          <w:tcPr>
            <w:tcW w:w="876" w:type="dxa"/>
          </w:tcPr>
          <w:p w:rsidR="006D3D1B" w:rsidRPr="00E7508F" w:rsidRDefault="006D3D1B" w:rsidP="00F5184E">
            <w:pPr>
              <w:jc w:val="center"/>
            </w:pPr>
            <w:r w:rsidRPr="00E7508F">
              <w:t>26,3</w:t>
            </w:r>
          </w:p>
        </w:tc>
        <w:tc>
          <w:tcPr>
            <w:tcW w:w="900" w:type="dxa"/>
          </w:tcPr>
          <w:p w:rsidR="006D3D1B" w:rsidRPr="00E7508F" w:rsidRDefault="006D3D1B" w:rsidP="00F5184E">
            <w:pPr>
              <w:jc w:val="center"/>
            </w:pPr>
            <w:r w:rsidRPr="00E7508F">
              <w:t>4</w:t>
            </w:r>
          </w:p>
        </w:tc>
        <w:tc>
          <w:tcPr>
            <w:tcW w:w="876" w:type="dxa"/>
          </w:tcPr>
          <w:p w:rsidR="006D3D1B" w:rsidRPr="00E7508F" w:rsidRDefault="006D3D1B" w:rsidP="00F5184E">
            <w:pPr>
              <w:jc w:val="center"/>
            </w:pPr>
            <w:r w:rsidRPr="00E7508F">
              <w:t>40,0</w:t>
            </w:r>
          </w:p>
        </w:tc>
        <w:tc>
          <w:tcPr>
            <w:tcW w:w="975" w:type="dxa"/>
          </w:tcPr>
          <w:p w:rsidR="006D3D1B" w:rsidRPr="00E7508F" w:rsidRDefault="0014262A" w:rsidP="00183526">
            <w:pPr>
              <w:jc w:val="center"/>
            </w:pPr>
            <w:r>
              <w:t>3</w:t>
            </w:r>
          </w:p>
        </w:tc>
        <w:tc>
          <w:tcPr>
            <w:tcW w:w="975" w:type="dxa"/>
          </w:tcPr>
          <w:p w:rsidR="006D3D1B" w:rsidRPr="00E7508F" w:rsidRDefault="0014262A" w:rsidP="00183526">
            <w:pPr>
              <w:jc w:val="center"/>
            </w:pPr>
            <w:r>
              <w:t>33,3</w:t>
            </w:r>
          </w:p>
        </w:tc>
      </w:tr>
      <w:tr w:rsidR="006D3D1B" w:rsidRPr="00E7508F">
        <w:trPr>
          <w:trHeight w:val="272"/>
        </w:trPr>
        <w:tc>
          <w:tcPr>
            <w:tcW w:w="3908" w:type="dxa"/>
          </w:tcPr>
          <w:p w:rsidR="006D3D1B" w:rsidRPr="00E7508F" w:rsidRDefault="0014262A" w:rsidP="0018352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 w:rsidR="006D3D1B" w:rsidRPr="00E7508F">
              <w:rPr>
                <w:b/>
                <w:i/>
              </w:rPr>
              <w:t>Очаговый туберкулез</w:t>
            </w:r>
          </w:p>
        </w:tc>
        <w:tc>
          <w:tcPr>
            <w:tcW w:w="880" w:type="dxa"/>
          </w:tcPr>
          <w:p w:rsidR="006D3D1B" w:rsidRPr="00E7508F" w:rsidRDefault="006D3D1B" w:rsidP="00F5184E">
            <w:pPr>
              <w:jc w:val="center"/>
            </w:pPr>
            <w:r w:rsidRPr="00E7508F">
              <w:t>4</w:t>
            </w:r>
          </w:p>
        </w:tc>
        <w:tc>
          <w:tcPr>
            <w:tcW w:w="876" w:type="dxa"/>
          </w:tcPr>
          <w:p w:rsidR="006D3D1B" w:rsidRPr="00E7508F" w:rsidRDefault="006D3D1B" w:rsidP="00F5184E">
            <w:pPr>
              <w:jc w:val="center"/>
            </w:pPr>
            <w:r w:rsidRPr="00E7508F">
              <w:t>21,0</w:t>
            </w:r>
          </w:p>
        </w:tc>
        <w:tc>
          <w:tcPr>
            <w:tcW w:w="900" w:type="dxa"/>
          </w:tcPr>
          <w:p w:rsidR="006D3D1B" w:rsidRPr="00E7508F" w:rsidRDefault="006D3D1B" w:rsidP="00F5184E">
            <w:pPr>
              <w:jc w:val="center"/>
            </w:pPr>
            <w:r w:rsidRPr="00E7508F">
              <w:t>1</w:t>
            </w:r>
          </w:p>
        </w:tc>
        <w:tc>
          <w:tcPr>
            <w:tcW w:w="876" w:type="dxa"/>
          </w:tcPr>
          <w:p w:rsidR="006D3D1B" w:rsidRPr="00E7508F" w:rsidRDefault="006D3D1B" w:rsidP="00F5184E">
            <w:pPr>
              <w:jc w:val="center"/>
            </w:pPr>
            <w:r w:rsidRPr="00E7508F">
              <w:t>10,0</w:t>
            </w:r>
          </w:p>
        </w:tc>
        <w:tc>
          <w:tcPr>
            <w:tcW w:w="975" w:type="dxa"/>
          </w:tcPr>
          <w:p w:rsidR="006D3D1B" w:rsidRPr="00E7508F" w:rsidRDefault="0014262A" w:rsidP="00183526">
            <w:pPr>
              <w:jc w:val="center"/>
            </w:pPr>
            <w:r>
              <w:t>3</w:t>
            </w:r>
          </w:p>
        </w:tc>
        <w:tc>
          <w:tcPr>
            <w:tcW w:w="975" w:type="dxa"/>
          </w:tcPr>
          <w:p w:rsidR="006D3D1B" w:rsidRPr="00E7508F" w:rsidRDefault="0014262A" w:rsidP="00183526">
            <w:pPr>
              <w:jc w:val="center"/>
            </w:pPr>
            <w:r>
              <w:t>33,3</w:t>
            </w:r>
          </w:p>
        </w:tc>
      </w:tr>
      <w:tr w:rsidR="006D3D1B" w:rsidRPr="00E7508F">
        <w:trPr>
          <w:trHeight w:val="299"/>
        </w:trPr>
        <w:tc>
          <w:tcPr>
            <w:tcW w:w="3908" w:type="dxa"/>
          </w:tcPr>
          <w:p w:rsidR="006D3D1B" w:rsidRPr="00E7508F" w:rsidRDefault="0014262A" w:rsidP="0018352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 w:rsidR="006D3D1B" w:rsidRPr="00E7508F">
              <w:rPr>
                <w:b/>
                <w:i/>
              </w:rPr>
              <w:t>Диссеминированный туберк</w:t>
            </w:r>
            <w:r w:rsidR="006D3D1B">
              <w:rPr>
                <w:b/>
                <w:i/>
              </w:rPr>
              <w:t>у</w:t>
            </w:r>
            <w:r w:rsidR="006D3D1B" w:rsidRPr="00E7508F">
              <w:rPr>
                <w:b/>
                <w:i/>
              </w:rPr>
              <w:t>лез</w:t>
            </w:r>
          </w:p>
        </w:tc>
        <w:tc>
          <w:tcPr>
            <w:tcW w:w="880" w:type="dxa"/>
          </w:tcPr>
          <w:p w:rsidR="006D3D1B" w:rsidRPr="00E7508F" w:rsidRDefault="006D3D1B" w:rsidP="00F5184E">
            <w:pPr>
              <w:jc w:val="center"/>
            </w:pPr>
            <w:r w:rsidRPr="00E7508F">
              <w:t>1</w:t>
            </w:r>
          </w:p>
        </w:tc>
        <w:tc>
          <w:tcPr>
            <w:tcW w:w="876" w:type="dxa"/>
          </w:tcPr>
          <w:p w:rsidR="006D3D1B" w:rsidRPr="00E7508F" w:rsidRDefault="006D3D1B" w:rsidP="00F5184E">
            <w:pPr>
              <w:jc w:val="center"/>
            </w:pPr>
            <w:r w:rsidRPr="00E7508F">
              <w:t>5,3</w:t>
            </w:r>
          </w:p>
        </w:tc>
        <w:tc>
          <w:tcPr>
            <w:tcW w:w="900" w:type="dxa"/>
          </w:tcPr>
          <w:p w:rsidR="006D3D1B" w:rsidRPr="00E7508F" w:rsidRDefault="006D3D1B" w:rsidP="00F5184E">
            <w:pPr>
              <w:jc w:val="center"/>
            </w:pPr>
            <w:r w:rsidRPr="00E7508F">
              <w:t>-</w:t>
            </w:r>
          </w:p>
        </w:tc>
        <w:tc>
          <w:tcPr>
            <w:tcW w:w="876" w:type="dxa"/>
          </w:tcPr>
          <w:p w:rsidR="006D3D1B" w:rsidRPr="00E7508F" w:rsidRDefault="006D3D1B" w:rsidP="00F5184E">
            <w:pPr>
              <w:jc w:val="center"/>
            </w:pPr>
            <w:r w:rsidRPr="00E7508F">
              <w:t>-</w:t>
            </w:r>
          </w:p>
        </w:tc>
        <w:tc>
          <w:tcPr>
            <w:tcW w:w="975" w:type="dxa"/>
          </w:tcPr>
          <w:p w:rsidR="006D3D1B" w:rsidRPr="00E7508F" w:rsidRDefault="0014262A" w:rsidP="00183526">
            <w:pPr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6D3D1B" w:rsidRPr="00E7508F" w:rsidRDefault="006D3D1B" w:rsidP="00183526">
            <w:pPr>
              <w:jc w:val="center"/>
            </w:pPr>
          </w:p>
        </w:tc>
      </w:tr>
      <w:tr w:rsidR="0014262A" w:rsidRPr="00E7508F">
        <w:trPr>
          <w:trHeight w:val="299"/>
        </w:trPr>
        <w:tc>
          <w:tcPr>
            <w:tcW w:w="3908" w:type="dxa"/>
          </w:tcPr>
          <w:p w:rsidR="0014262A" w:rsidRDefault="0014262A" w:rsidP="00183526">
            <w:pPr>
              <w:rPr>
                <w:b/>
                <w:i/>
              </w:rPr>
            </w:pPr>
            <w:r>
              <w:rPr>
                <w:b/>
                <w:i/>
              </w:rPr>
              <w:t>- Туберкулезный плеврит</w:t>
            </w:r>
          </w:p>
        </w:tc>
        <w:tc>
          <w:tcPr>
            <w:tcW w:w="880" w:type="dxa"/>
          </w:tcPr>
          <w:p w:rsidR="0014262A" w:rsidRPr="00E7508F" w:rsidRDefault="0014262A" w:rsidP="00F5184E">
            <w:pPr>
              <w:jc w:val="center"/>
            </w:pPr>
            <w:r>
              <w:t>-</w:t>
            </w:r>
          </w:p>
        </w:tc>
        <w:tc>
          <w:tcPr>
            <w:tcW w:w="876" w:type="dxa"/>
          </w:tcPr>
          <w:p w:rsidR="0014262A" w:rsidRPr="00E7508F" w:rsidRDefault="0014262A" w:rsidP="00F5184E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14262A" w:rsidRPr="00E7508F" w:rsidRDefault="0014262A" w:rsidP="00F5184E">
            <w:pPr>
              <w:jc w:val="center"/>
            </w:pPr>
            <w:r>
              <w:t>-</w:t>
            </w:r>
          </w:p>
        </w:tc>
        <w:tc>
          <w:tcPr>
            <w:tcW w:w="876" w:type="dxa"/>
          </w:tcPr>
          <w:p w:rsidR="0014262A" w:rsidRPr="00E7508F" w:rsidRDefault="0014262A" w:rsidP="00F5184E">
            <w:pPr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14262A" w:rsidRDefault="0014262A" w:rsidP="00183526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14262A" w:rsidRPr="00E7508F" w:rsidRDefault="0014262A" w:rsidP="00183526">
            <w:pPr>
              <w:jc w:val="center"/>
            </w:pPr>
            <w:r>
              <w:t>11,1</w:t>
            </w:r>
          </w:p>
        </w:tc>
      </w:tr>
      <w:tr w:rsidR="006D3D1B" w:rsidRPr="00E7508F">
        <w:trPr>
          <w:trHeight w:val="558"/>
        </w:trPr>
        <w:tc>
          <w:tcPr>
            <w:tcW w:w="3908" w:type="dxa"/>
          </w:tcPr>
          <w:p w:rsidR="006D3D1B" w:rsidRPr="00E7508F" w:rsidRDefault="006D3D1B" w:rsidP="00183526">
            <w:pPr>
              <w:rPr>
                <w:b/>
                <w:i/>
              </w:rPr>
            </w:pPr>
            <w:r w:rsidRPr="00E7508F">
              <w:rPr>
                <w:b/>
                <w:i/>
              </w:rPr>
              <w:t>2. Из общего числа туберкулеза органов дыхания:</w:t>
            </w:r>
          </w:p>
        </w:tc>
        <w:tc>
          <w:tcPr>
            <w:tcW w:w="880" w:type="dxa"/>
          </w:tcPr>
          <w:p w:rsidR="006D3D1B" w:rsidRPr="00E7508F" w:rsidRDefault="006D3D1B" w:rsidP="00F5184E">
            <w:pPr>
              <w:jc w:val="center"/>
            </w:pPr>
          </w:p>
        </w:tc>
        <w:tc>
          <w:tcPr>
            <w:tcW w:w="876" w:type="dxa"/>
          </w:tcPr>
          <w:p w:rsidR="006D3D1B" w:rsidRPr="00E7508F" w:rsidRDefault="006D3D1B" w:rsidP="00F5184E">
            <w:pPr>
              <w:jc w:val="center"/>
            </w:pPr>
          </w:p>
        </w:tc>
        <w:tc>
          <w:tcPr>
            <w:tcW w:w="900" w:type="dxa"/>
          </w:tcPr>
          <w:p w:rsidR="006D3D1B" w:rsidRPr="00E7508F" w:rsidRDefault="006D3D1B" w:rsidP="00F5184E">
            <w:pPr>
              <w:jc w:val="center"/>
            </w:pPr>
          </w:p>
        </w:tc>
        <w:tc>
          <w:tcPr>
            <w:tcW w:w="876" w:type="dxa"/>
          </w:tcPr>
          <w:p w:rsidR="006D3D1B" w:rsidRPr="00E7508F" w:rsidRDefault="006D3D1B" w:rsidP="00F5184E">
            <w:pPr>
              <w:jc w:val="center"/>
            </w:pPr>
          </w:p>
        </w:tc>
        <w:tc>
          <w:tcPr>
            <w:tcW w:w="975" w:type="dxa"/>
          </w:tcPr>
          <w:p w:rsidR="006D3D1B" w:rsidRPr="00E7508F" w:rsidRDefault="006D3D1B" w:rsidP="00183526">
            <w:pPr>
              <w:jc w:val="center"/>
            </w:pPr>
          </w:p>
        </w:tc>
        <w:tc>
          <w:tcPr>
            <w:tcW w:w="975" w:type="dxa"/>
          </w:tcPr>
          <w:p w:rsidR="006D3D1B" w:rsidRPr="00E7508F" w:rsidRDefault="006D3D1B" w:rsidP="00183526">
            <w:pPr>
              <w:jc w:val="center"/>
            </w:pPr>
          </w:p>
        </w:tc>
      </w:tr>
      <w:tr w:rsidR="006D3D1B" w:rsidRPr="00E7508F">
        <w:trPr>
          <w:trHeight w:val="272"/>
        </w:trPr>
        <w:tc>
          <w:tcPr>
            <w:tcW w:w="3908" w:type="dxa"/>
          </w:tcPr>
          <w:p w:rsidR="006D3D1B" w:rsidRPr="00E7508F" w:rsidRDefault="006D3D1B" w:rsidP="00183526">
            <w:pPr>
              <w:rPr>
                <w:b/>
                <w:i/>
              </w:rPr>
            </w:pPr>
            <w:r w:rsidRPr="00E7508F">
              <w:rPr>
                <w:b/>
                <w:i/>
              </w:rPr>
              <w:t>- фаза распада</w:t>
            </w:r>
          </w:p>
        </w:tc>
        <w:tc>
          <w:tcPr>
            <w:tcW w:w="880" w:type="dxa"/>
          </w:tcPr>
          <w:p w:rsidR="006D3D1B" w:rsidRPr="00E7508F" w:rsidRDefault="006D3D1B" w:rsidP="00F5184E">
            <w:pPr>
              <w:jc w:val="center"/>
            </w:pPr>
            <w:r w:rsidRPr="00E7508F">
              <w:t>3</w:t>
            </w:r>
          </w:p>
        </w:tc>
        <w:tc>
          <w:tcPr>
            <w:tcW w:w="876" w:type="dxa"/>
          </w:tcPr>
          <w:p w:rsidR="006D3D1B" w:rsidRPr="00E7508F" w:rsidRDefault="006D3D1B" w:rsidP="00F5184E">
            <w:pPr>
              <w:jc w:val="center"/>
            </w:pPr>
            <w:r w:rsidRPr="00E7508F">
              <w:t>15,8</w:t>
            </w:r>
          </w:p>
        </w:tc>
        <w:tc>
          <w:tcPr>
            <w:tcW w:w="900" w:type="dxa"/>
          </w:tcPr>
          <w:p w:rsidR="006D3D1B" w:rsidRPr="00E7508F" w:rsidRDefault="006D3D1B" w:rsidP="00F5184E">
            <w:pPr>
              <w:jc w:val="center"/>
            </w:pPr>
            <w:r w:rsidRPr="00E7508F">
              <w:t>3</w:t>
            </w:r>
          </w:p>
        </w:tc>
        <w:tc>
          <w:tcPr>
            <w:tcW w:w="876" w:type="dxa"/>
          </w:tcPr>
          <w:p w:rsidR="006D3D1B" w:rsidRPr="00E7508F" w:rsidRDefault="006D3D1B" w:rsidP="00F5184E">
            <w:pPr>
              <w:jc w:val="center"/>
            </w:pPr>
            <w:r w:rsidRPr="00E7508F">
              <w:t>30,0</w:t>
            </w:r>
          </w:p>
        </w:tc>
        <w:tc>
          <w:tcPr>
            <w:tcW w:w="975" w:type="dxa"/>
          </w:tcPr>
          <w:p w:rsidR="006D3D1B" w:rsidRPr="00E7508F" w:rsidRDefault="0014262A" w:rsidP="00183526">
            <w:pPr>
              <w:jc w:val="center"/>
            </w:pPr>
            <w:r>
              <w:t>2</w:t>
            </w:r>
          </w:p>
        </w:tc>
        <w:tc>
          <w:tcPr>
            <w:tcW w:w="975" w:type="dxa"/>
          </w:tcPr>
          <w:p w:rsidR="006D3D1B" w:rsidRPr="00E7508F" w:rsidRDefault="0014262A" w:rsidP="00183526">
            <w:pPr>
              <w:jc w:val="center"/>
            </w:pPr>
            <w:r>
              <w:t>22,2</w:t>
            </w:r>
          </w:p>
        </w:tc>
      </w:tr>
      <w:tr w:rsidR="006D3D1B" w:rsidRPr="00E7508F">
        <w:trPr>
          <w:trHeight w:val="272"/>
        </w:trPr>
        <w:tc>
          <w:tcPr>
            <w:tcW w:w="3908" w:type="dxa"/>
          </w:tcPr>
          <w:p w:rsidR="006D3D1B" w:rsidRPr="00E7508F" w:rsidRDefault="006D3D1B" w:rsidP="00183526">
            <w:pPr>
              <w:rPr>
                <w:b/>
                <w:i/>
              </w:rPr>
            </w:pPr>
            <w:r w:rsidRPr="00E7508F">
              <w:rPr>
                <w:b/>
                <w:i/>
              </w:rPr>
              <w:t>- бактериовыделение</w:t>
            </w:r>
          </w:p>
        </w:tc>
        <w:tc>
          <w:tcPr>
            <w:tcW w:w="880" w:type="dxa"/>
          </w:tcPr>
          <w:p w:rsidR="006D3D1B" w:rsidRPr="00E7508F" w:rsidRDefault="006D3D1B" w:rsidP="00F5184E">
            <w:pPr>
              <w:jc w:val="center"/>
            </w:pPr>
            <w:r w:rsidRPr="00E7508F">
              <w:t>8</w:t>
            </w:r>
          </w:p>
        </w:tc>
        <w:tc>
          <w:tcPr>
            <w:tcW w:w="876" w:type="dxa"/>
          </w:tcPr>
          <w:p w:rsidR="006D3D1B" w:rsidRPr="00E7508F" w:rsidRDefault="006D3D1B" w:rsidP="00F5184E">
            <w:pPr>
              <w:jc w:val="center"/>
            </w:pPr>
            <w:r w:rsidRPr="00E7508F">
              <w:t>42,1</w:t>
            </w:r>
          </w:p>
        </w:tc>
        <w:tc>
          <w:tcPr>
            <w:tcW w:w="900" w:type="dxa"/>
          </w:tcPr>
          <w:p w:rsidR="006D3D1B" w:rsidRPr="00E7508F" w:rsidRDefault="006D3D1B" w:rsidP="00F5184E">
            <w:pPr>
              <w:jc w:val="center"/>
            </w:pPr>
            <w:r w:rsidRPr="00E7508F">
              <w:t>3</w:t>
            </w:r>
          </w:p>
        </w:tc>
        <w:tc>
          <w:tcPr>
            <w:tcW w:w="876" w:type="dxa"/>
          </w:tcPr>
          <w:p w:rsidR="006D3D1B" w:rsidRPr="00E7508F" w:rsidRDefault="006D3D1B" w:rsidP="00F5184E">
            <w:pPr>
              <w:jc w:val="center"/>
            </w:pPr>
            <w:r w:rsidRPr="00E7508F">
              <w:t>30,0</w:t>
            </w:r>
          </w:p>
        </w:tc>
        <w:tc>
          <w:tcPr>
            <w:tcW w:w="975" w:type="dxa"/>
          </w:tcPr>
          <w:p w:rsidR="006D3D1B" w:rsidRPr="00E7508F" w:rsidRDefault="0014262A" w:rsidP="00183526">
            <w:pPr>
              <w:jc w:val="center"/>
            </w:pPr>
            <w:r>
              <w:t>2</w:t>
            </w:r>
          </w:p>
        </w:tc>
        <w:tc>
          <w:tcPr>
            <w:tcW w:w="975" w:type="dxa"/>
          </w:tcPr>
          <w:p w:rsidR="006D3D1B" w:rsidRPr="00E7508F" w:rsidRDefault="0014262A" w:rsidP="00183526">
            <w:pPr>
              <w:jc w:val="center"/>
            </w:pPr>
            <w:r>
              <w:t>22,2</w:t>
            </w:r>
          </w:p>
        </w:tc>
      </w:tr>
      <w:tr w:rsidR="006D3D1B" w:rsidRPr="00E7508F">
        <w:trPr>
          <w:trHeight w:val="272"/>
        </w:trPr>
        <w:tc>
          <w:tcPr>
            <w:tcW w:w="3908" w:type="dxa"/>
          </w:tcPr>
          <w:p w:rsidR="006D3D1B" w:rsidRPr="00E7508F" w:rsidRDefault="006D3D1B" w:rsidP="00183526">
            <w:pPr>
              <w:rPr>
                <w:b/>
                <w:i/>
              </w:rPr>
            </w:pPr>
            <w:r w:rsidRPr="00E7508F">
              <w:rPr>
                <w:b/>
                <w:i/>
              </w:rPr>
              <w:t>3. Другие формы туберкулеза</w:t>
            </w:r>
          </w:p>
        </w:tc>
        <w:tc>
          <w:tcPr>
            <w:tcW w:w="880" w:type="dxa"/>
          </w:tcPr>
          <w:p w:rsidR="006D3D1B" w:rsidRPr="00E7508F" w:rsidRDefault="006D3D1B" w:rsidP="00F5184E">
            <w:pPr>
              <w:jc w:val="center"/>
            </w:pPr>
            <w:r w:rsidRPr="00E7508F">
              <w:t>-</w:t>
            </w:r>
          </w:p>
        </w:tc>
        <w:tc>
          <w:tcPr>
            <w:tcW w:w="876" w:type="dxa"/>
          </w:tcPr>
          <w:p w:rsidR="006D3D1B" w:rsidRPr="00E7508F" w:rsidRDefault="006D3D1B" w:rsidP="00F5184E">
            <w:pPr>
              <w:jc w:val="center"/>
            </w:pPr>
            <w:r w:rsidRPr="00E7508F">
              <w:t>-</w:t>
            </w:r>
          </w:p>
        </w:tc>
        <w:tc>
          <w:tcPr>
            <w:tcW w:w="900" w:type="dxa"/>
          </w:tcPr>
          <w:p w:rsidR="006D3D1B" w:rsidRPr="00E7508F" w:rsidRDefault="006D3D1B" w:rsidP="00F5184E">
            <w:pPr>
              <w:jc w:val="center"/>
            </w:pPr>
            <w:r w:rsidRPr="00E7508F">
              <w:t>-</w:t>
            </w:r>
          </w:p>
        </w:tc>
        <w:tc>
          <w:tcPr>
            <w:tcW w:w="876" w:type="dxa"/>
          </w:tcPr>
          <w:p w:rsidR="006D3D1B" w:rsidRPr="00E7508F" w:rsidRDefault="006D3D1B" w:rsidP="00F5184E">
            <w:pPr>
              <w:jc w:val="center"/>
            </w:pPr>
            <w:r w:rsidRPr="00E7508F">
              <w:t>-</w:t>
            </w:r>
          </w:p>
        </w:tc>
        <w:tc>
          <w:tcPr>
            <w:tcW w:w="975" w:type="dxa"/>
          </w:tcPr>
          <w:p w:rsidR="006D3D1B" w:rsidRPr="00E7508F" w:rsidRDefault="0014262A" w:rsidP="00183526">
            <w:pPr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6D3D1B" w:rsidRPr="00E7508F" w:rsidRDefault="0014262A" w:rsidP="00183526">
            <w:pPr>
              <w:jc w:val="center"/>
            </w:pPr>
            <w:r>
              <w:t>-</w:t>
            </w:r>
          </w:p>
        </w:tc>
      </w:tr>
    </w:tbl>
    <w:p w:rsidR="0014262A" w:rsidRDefault="0014262A" w:rsidP="00183526">
      <w:pPr>
        <w:ind w:firstLine="708"/>
        <w:jc w:val="both"/>
      </w:pPr>
    </w:p>
    <w:p w:rsidR="00183526" w:rsidRPr="00E7508F" w:rsidRDefault="00183526" w:rsidP="00183526">
      <w:pPr>
        <w:ind w:firstLine="708"/>
        <w:jc w:val="both"/>
      </w:pPr>
      <w:r w:rsidRPr="00E7508F">
        <w:t>В структуре заболеваемости туберкулезом подростков 100% занимает туберкулез о</w:t>
      </w:r>
      <w:r w:rsidRPr="00E7508F">
        <w:t>р</w:t>
      </w:r>
      <w:r w:rsidRPr="00E7508F">
        <w:t>ганов ды</w:t>
      </w:r>
      <w:r w:rsidR="0014262A">
        <w:t>хания, среди которого преобладаю</w:t>
      </w:r>
      <w:r w:rsidRPr="00E7508F">
        <w:t xml:space="preserve">т </w:t>
      </w:r>
      <w:r w:rsidR="0014262A">
        <w:t xml:space="preserve">очаговый и </w:t>
      </w:r>
      <w:r w:rsidRPr="00E7508F">
        <w:t>инфильтративный туберкулёз лё</w:t>
      </w:r>
      <w:r w:rsidRPr="00E7508F">
        <w:t>г</w:t>
      </w:r>
      <w:r w:rsidR="0014262A">
        <w:t>ких</w:t>
      </w:r>
      <w:r w:rsidRPr="00E7508F">
        <w:t xml:space="preserve">. </w:t>
      </w:r>
      <w:r w:rsidR="0014262A">
        <w:t>В 2013</w:t>
      </w:r>
      <w:r w:rsidRPr="00E7508F">
        <w:t xml:space="preserve">г. </w:t>
      </w:r>
      <w:r w:rsidR="0014262A">
        <w:t>22,2</w:t>
      </w:r>
      <w:r w:rsidRPr="00E7508F">
        <w:t xml:space="preserve"> % среди впервые выявленных подростков имели деструкцию лёгочной ткани и  бактериовыделение (</w:t>
      </w:r>
      <w:r w:rsidR="0014262A">
        <w:t>30,0 % в 2012</w:t>
      </w:r>
      <w:r w:rsidR="0014262A" w:rsidRPr="00E7508F">
        <w:t>г</w:t>
      </w:r>
      <w:r w:rsidR="0014262A">
        <w:t>.;</w:t>
      </w:r>
      <w:r w:rsidR="0014262A" w:rsidRPr="00E7508F">
        <w:t xml:space="preserve"> </w:t>
      </w:r>
      <w:r w:rsidRPr="00E7508F">
        <w:t>42,1% в 2011</w:t>
      </w:r>
      <w:r w:rsidR="0014262A">
        <w:t>г.</w:t>
      </w:r>
      <w:r w:rsidRPr="00E7508F">
        <w:t>)</w:t>
      </w:r>
      <w:r w:rsidR="0014262A">
        <w:t>.</w:t>
      </w:r>
    </w:p>
    <w:p w:rsidR="00183526" w:rsidRPr="00E7508F" w:rsidRDefault="00183526" w:rsidP="0014262A">
      <w:pPr>
        <w:ind w:hanging="708"/>
        <w:jc w:val="both"/>
        <w:rPr>
          <w:b/>
          <w:i/>
          <w:u w:val="single"/>
        </w:rPr>
      </w:pPr>
      <w:r w:rsidRPr="00E7508F">
        <w:t xml:space="preserve"> </w:t>
      </w:r>
      <w:r w:rsidRPr="00E7508F">
        <w:tab/>
        <w:t xml:space="preserve"> </w:t>
      </w:r>
      <w:r w:rsidRPr="00E7508F">
        <w:tab/>
      </w:r>
    </w:p>
    <w:p w:rsidR="00183526" w:rsidRPr="00E7508F" w:rsidRDefault="00183526" w:rsidP="00183526">
      <w:pPr>
        <w:jc w:val="both"/>
        <w:rPr>
          <w:b/>
          <w:i/>
          <w:u w:val="single"/>
        </w:rPr>
      </w:pPr>
      <w:r w:rsidRPr="00E7508F">
        <w:rPr>
          <w:b/>
          <w:i/>
          <w:u w:val="single"/>
        </w:rPr>
        <w:t>Из числа впервые заболевших туберкулезом подростков выявлено:</w:t>
      </w:r>
    </w:p>
    <w:p w:rsidR="00183526" w:rsidRPr="00E7508F" w:rsidRDefault="00183526" w:rsidP="00183526">
      <w:pPr>
        <w:jc w:val="center"/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3"/>
        <w:gridCol w:w="1679"/>
        <w:gridCol w:w="1456"/>
        <w:gridCol w:w="1397"/>
      </w:tblGrid>
      <w:tr w:rsidR="00183526" w:rsidRPr="00E7508F">
        <w:tc>
          <w:tcPr>
            <w:tcW w:w="4533" w:type="dxa"/>
          </w:tcPr>
          <w:p w:rsidR="00183526" w:rsidRPr="00E7508F" w:rsidRDefault="00183526" w:rsidP="00183526"/>
        </w:tc>
        <w:tc>
          <w:tcPr>
            <w:tcW w:w="1679" w:type="dxa"/>
          </w:tcPr>
          <w:p w:rsidR="00183526" w:rsidRPr="00E7508F" w:rsidRDefault="0014262A" w:rsidP="001835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2011</w:t>
            </w:r>
            <w:r w:rsidR="00183526" w:rsidRPr="00E7508F">
              <w:rPr>
                <w:b/>
                <w:i/>
              </w:rPr>
              <w:t>г.</w:t>
            </w:r>
          </w:p>
        </w:tc>
        <w:tc>
          <w:tcPr>
            <w:tcW w:w="1456" w:type="dxa"/>
          </w:tcPr>
          <w:p w:rsidR="00183526" w:rsidRPr="00E7508F" w:rsidRDefault="0014262A" w:rsidP="001835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2012</w:t>
            </w:r>
            <w:r w:rsidR="00183526" w:rsidRPr="00E7508F">
              <w:rPr>
                <w:b/>
                <w:i/>
              </w:rPr>
              <w:t>г.</w:t>
            </w:r>
          </w:p>
        </w:tc>
        <w:tc>
          <w:tcPr>
            <w:tcW w:w="1397" w:type="dxa"/>
          </w:tcPr>
          <w:p w:rsidR="00183526" w:rsidRPr="00E7508F" w:rsidRDefault="0014262A" w:rsidP="001835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2013</w:t>
            </w:r>
            <w:r w:rsidR="00183526" w:rsidRPr="00E7508F">
              <w:rPr>
                <w:b/>
                <w:i/>
              </w:rPr>
              <w:t>г.</w:t>
            </w:r>
          </w:p>
        </w:tc>
      </w:tr>
      <w:tr w:rsidR="0014262A" w:rsidRPr="00E7508F">
        <w:tc>
          <w:tcPr>
            <w:tcW w:w="4533" w:type="dxa"/>
          </w:tcPr>
          <w:p w:rsidR="0014262A" w:rsidRPr="00E7508F" w:rsidRDefault="0014262A" w:rsidP="00183526">
            <w:pPr>
              <w:rPr>
                <w:b/>
                <w:i/>
              </w:rPr>
            </w:pPr>
            <w:r w:rsidRPr="00E7508F">
              <w:rPr>
                <w:b/>
                <w:i/>
              </w:rPr>
              <w:t>при профилактических осмотрах</w:t>
            </w:r>
          </w:p>
        </w:tc>
        <w:tc>
          <w:tcPr>
            <w:tcW w:w="1679" w:type="dxa"/>
          </w:tcPr>
          <w:p w:rsidR="0014262A" w:rsidRPr="00E7508F" w:rsidRDefault="0014262A" w:rsidP="00F5184E">
            <w:pPr>
              <w:jc w:val="center"/>
            </w:pPr>
            <w:r w:rsidRPr="00E7508F">
              <w:t>84,2 %</w:t>
            </w:r>
          </w:p>
        </w:tc>
        <w:tc>
          <w:tcPr>
            <w:tcW w:w="1456" w:type="dxa"/>
          </w:tcPr>
          <w:p w:rsidR="0014262A" w:rsidRPr="00E7508F" w:rsidRDefault="0014262A" w:rsidP="00F5184E">
            <w:pPr>
              <w:jc w:val="center"/>
            </w:pPr>
            <w:r w:rsidRPr="00E7508F">
              <w:t>100 %</w:t>
            </w:r>
          </w:p>
        </w:tc>
        <w:tc>
          <w:tcPr>
            <w:tcW w:w="1397" w:type="dxa"/>
          </w:tcPr>
          <w:p w:rsidR="0014262A" w:rsidRPr="00E7508F" w:rsidRDefault="0014262A" w:rsidP="00183526">
            <w:pPr>
              <w:jc w:val="center"/>
            </w:pPr>
            <w:r>
              <w:t>88,9%</w:t>
            </w:r>
          </w:p>
        </w:tc>
      </w:tr>
      <w:tr w:rsidR="0014262A" w:rsidRPr="00E7508F">
        <w:tc>
          <w:tcPr>
            <w:tcW w:w="4533" w:type="dxa"/>
          </w:tcPr>
          <w:p w:rsidR="0014262A" w:rsidRPr="00E7508F" w:rsidRDefault="0014262A" w:rsidP="00183526">
            <w:pPr>
              <w:rPr>
                <w:b/>
                <w:i/>
              </w:rPr>
            </w:pPr>
            <w:r w:rsidRPr="00E7508F">
              <w:rPr>
                <w:b/>
                <w:i/>
              </w:rPr>
              <w:t>по обращению</w:t>
            </w:r>
          </w:p>
        </w:tc>
        <w:tc>
          <w:tcPr>
            <w:tcW w:w="1679" w:type="dxa"/>
          </w:tcPr>
          <w:p w:rsidR="0014262A" w:rsidRPr="00E7508F" w:rsidRDefault="0014262A" w:rsidP="00F5184E">
            <w:pPr>
              <w:jc w:val="center"/>
            </w:pPr>
            <w:r w:rsidRPr="00E7508F">
              <w:t>15,8 %</w:t>
            </w:r>
          </w:p>
        </w:tc>
        <w:tc>
          <w:tcPr>
            <w:tcW w:w="1456" w:type="dxa"/>
          </w:tcPr>
          <w:p w:rsidR="0014262A" w:rsidRPr="00E7508F" w:rsidRDefault="0014262A" w:rsidP="00F5184E">
            <w:pPr>
              <w:jc w:val="center"/>
            </w:pPr>
            <w:r w:rsidRPr="00E7508F">
              <w:t>-</w:t>
            </w:r>
          </w:p>
        </w:tc>
        <w:tc>
          <w:tcPr>
            <w:tcW w:w="1397" w:type="dxa"/>
          </w:tcPr>
          <w:p w:rsidR="0014262A" w:rsidRPr="00E7508F" w:rsidRDefault="0014262A" w:rsidP="00183526">
            <w:pPr>
              <w:jc w:val="center"/>
            </w:pPr>
            <w:r>
              <w:t>11,1%</w:t>
            </w:r>
          </w:p>
        </w:tc>
      </w:tr>
    </w:tbl>
    <w:p w:rsidR="00183526" w:rsidRPr="00E7508F" w:rsidRDefault="00183526" w:rsidP="00183526">
      <w:pPr>
        <w:rPr>
          <w:lang w:val="en-US"/>
        </w:rPr>
      </w:pPr>
      <w:r w:rsidRPr="00E7508F">
        <w:tab/>
      </w:r>
    </w:p>
    <w:p w:rsidR="00183526" w:rsidRPr="00E7508F" w:rsidRDefault="00183526" w:rsidP="00361C48">
      <w:pPr>
        <w:ind w:left="60" w:firstLine="708"/>
      </w:pPr>
      <w:r w:rsidRPr="00E7508F">
        <w:t>Показатель выявления туберкулеза среди подростков при профилактических осмо</w:t>
      </w:r>
      <w:r w:rsidRPr="00E7508F">
        <w:t>т</w:t>
      </w:r>
      <w:r w:rsidRPr="00E7508F">
        <w:t xml:space="preserve">рах ежегодно высокий.  </w:t>
      </w:r>
      <w:r w:rsidR="0014262A">
        <w:t>При обращении за медицинской помощью в 2013г. выявлен подро</w:t>
      </w:r>
      <w:r w:rsidR="0014262A">
        <w:t>с</w:t>
      </w:r>
      <w:r w:rsidR="0014262A">
        <w:t>ток с туберкулезным плевритом.</w:t>
      </w:r>
      <w:r w:rsidRPr="00E7508F">
        <w:t xml:space="preserve">      </w:t>
      </w:r>
    </w:p>
    <w:p w:rsidR="00183526" w:rsidRPr="00E7508F" w:rsidRDefault="0014262A" w:rsidP="00183526">
      <w:pPr>
        <w:ind w:firstLine="60"/>
      </w:pPr>
      <w:r>
        <w:t xml:space="preserve">         </w:t>
      </w:r>
      <w:r w:rsidR="00183526" w:rsidRPr="00E7508F">
        <w:t>Случаев смерти от туберкулёза подростков за последние три года не зарегистрировано.</w:t>
      </w:r>
    </w:p>
    <w:p w:rsidR="00183526" w:rsidRPr="00E7508F" w:rsidRDefault="00183526" w:rsidP="00183526">
      <w:pPr>
        <w:ind w:left="60" w:firstLine="366"/>
        <w:jc w:val="both"/>
      </w:pPr>
      <w:r w:rsidRPr="00E7508F">
        <w:t xml:space="preserve">   </w:t>
      </w:r>
      <w:r w:rsidRPr="00E7508F">
        <w:tab/>
      </w:r>
    </w:p>
    <w:p w:rsidR="00183526" w:rsidRPr="00E7508F" w:rsidRDefault="00183526" w:rsidP="00183526">
      <w:pPr>
        <w:ind w:left="60" w:firstLine="366"/>
        <w:jc w:val="both"/>
        <w:rPr>
          <w:b/>
          <w:i/>
          <w:u w:val="single"/>
        </w:rPr>
      </w:pPr>
      <w:r w:rsidRPr="00E7508F">
        <w:rPr>
          <w:b/>
          <w:i/>
          <w:u w:val="single"/>
        </w:rPr>
        <w:t>Госпитализация впервые выявленных больных:</w:t>
      </w:r>
    </w:p>
    <w:p w:rsidR="00183526" w:rsidRPr="00E7508F" w:rsidRDefault="00183526" w:rsidP="00183526">
      <w:pPr>
        <w:ind w:left="60" w:firstLine="366"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183526" w:rsidRPr="00E7508F">
        <w:tc>
          <w:tcPr>
            <w:tcW w:w="3190" w:type="dxa"/>
          </w:tcPr>
          <w:p w:rsidR="00183526" w:rsidRPr="00E7508F" w:rsidRDefault="00D62DCE" w:rsidP="001835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2011</w:t>
            </w:r>
            <w:r w:rsidR="00183526" w:rsidRPr="00E7508F">
              <w:rPr>
                <w:b/>
                <w:i/>
              </w:rPr>
              <w:t>г.</w:t>
            </w:r>
          </w:p>
        </w:tc>
        <w:tc>
          <w:tcPr>
            <w:tcW w:w="3190" w:type="dxa"/>
          </w:tcPr>
          <w:p w:rsidR="00183526" w:rsidRPr="00E7508F" w:rsidRDefault="00D62DCE" w:rsidP="001835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2012</w:t>
            </w:r>
            <w:r w:rsidR="00183526" w:rsidRPr="00E7508F">
              <w:rPr>
                <w:b/>
                <w:i/>
              </w:rPr>
              <w:t>г.</w:t>
            </w:r>
          </w:p>
        </w:tc>
        <w:tc>
          <w:tcPr>
            <w:tcW w:w="3190" w:type="dxa"/>
          </w:tcPr>
          <w:p w:rsidR="00183526" w:rsidRPr="00E7508F" w:rsidRDefault="00183526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>201</w:t>
            </w:r>
            <w:r w:rsidR="00D62DCE">
              <w:rPr>
                <w:b/>
                <w:i/>
              </w:rPr>
              <w:t>3</w:t>
            </w:r>
            <w:r w:rsidRPr="00E7508F">
              <w:rPr>
                <w:b/>
                <w:i/>
              </w:rPr>
              <w:t>г.</w:t>
            </w:r>
          </w:p>
        </w:tc>
      </w:tr>
      <w:tr w:rsidR="00D62DCE" w:rsidRPr="00E7508F">
        <w:trPr>
          <w:trHeight w:val="70"/>
        </w:trPr>
        <w:tc>
          <w:tcPr>
            <w:tcW w:w="3190" w:type="dxa"/>
          </w:tcPr>
          <w:p w:rsidR="00D62DCE" w:rsidRPr="00E7508F" w:rsidRDefault="00D62DCE" w:rsidP="00F5184E">
            <w:pPr>
              <w:jc w:val="center"/>
            </w:pPr>
            <w:r w:rsidRPr="00E7508F">
              <w:t>97,7 %</w:t>
            </w:r>
          </w:p>
        </w:tc>
        <w:tc>
          <w:tcPr>
            <w:tcW w:w="3190" w:type="dxa"/>
          </w:tcPr>
          <w:p w:rsidR="00D62DCE" w:rsidRPr="00E7508F" w:rsidRDefault="00D62DCE" w:rsidP="00F5184E">
            <w:pPr>
              <w:jc w:val="center"/>
            </w:pPr>
            <w:r w:rsidRPr="00E7508F">
              <w:t>97,3 %</w:t>
            </w:r>
          </w:p>
        </w:tc>
        <w:tc>
          <w:tcPr>
            <w:tcW w:w="3190" w:type="dxa"/>
          </w:tcPr>
          <w:p w:rsidR="00D62DCE" w:rsidRPr="00E7508F" w:rsidRDefault="00A849AB" w:rsidP="00183526">
            <w:pPr>
              <w:jc w:val="center"/>
            </w:pPr>
            <w:r>
              <w:t>100%</w:t>
            </w:r>
          </w:p>
        </w:tc>
      </w:tr>
    </w:tbl>
    <w:p w:rsidR="00183526" w:rsidRPr="00E7508F" w:rsidRDefault="00183526" w:rsidP="00183526">
      <w:pPr>
        <w:ind w:left="60" w:firstLine="366"/>
        <w:jc w:val="both"/>
      </w:pPr>
      <w:r w:rsidRPr="00E7508F">
        <w:lastRenderedPageBreak/>
        <w:t>В 2011г. и в 2012г. не госпитализировано по одному больному в связи с отказом от го</w:t>
      </w:r>
      <w:r w:rsidRPr="00E7508F">
        <w:t>с</w:t>
      </w:r>
      <w:r w:rsidRPr="00E7508F">
        <w:t>питализации родителей.</w:t>
      </w:r>
    </w:p>
    <w:p w:rsidR="00183526" w:rsidRPr="00E7508F" w:rsidRDefault="00183526" w:rsidP="00183526">
      <w:pPr>
        <w:ind w:left="60" w:firstLine="366"/>
        <w:jc w:val="both"/>
        <w:rPr>
          <w:b/>
          <w:u w:val="single"/>
        </w:rPr>
      </w:pPr>
    </w:p>
    <w:p w:rsidR="00183526" w:rsidRPr="00E7508F" w:rsidRDefault="00183526" w:rsidP="00183526">
      <w:pPr>
        <w:ind w:firstLine="708"/>
        <w:jc w:val="both"/>
        <w:rPr>
          <w:b/>
          <w:i/>
          <w:u w:val="single"/>
        </w:rPr>
      </w:pPr>
      <w:r w:rsidRPr="00E7508F">
        <w:rPr>
          <w:b/>
          <w:i/>
          <w:u w:val="single"/>
        </w:rPr>
        <w:t>Заболеваемость детей и подростков из очагов туберкулёзной инфекции</w:t>
      </w:r>
      <w:r w:rsidR="00115E4A">
        <w:rPr>
          <w:b/>
          <w:i/>
          <w:u w:val="single"/>
        </w:rPr>
        <w:t xml:space="preserve"> </w:t>
      </w:r>
      <w:r w:rsidRPr="00E7508F">
        <w:rPr>
          <w:b/>
          <w:i/>
          <w:u w:val="single"/>
        </w:rPr>
        <w:t>(на 100 тыс. контактирующих):</w:t>
      </w:r>
    </w:p>
    <w:p w:rsidR="00183526" w:rsidRPr="00E7508F" w:rsidRDefault="00183526" w:rsidP="00183526">
      <w:pPr>
        <w:ind w:firstLine="708"/>
        <w:jc w:val="both"/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183526" w:rsidRPr="00E7508F">
        <w:tc>
          <w:tcPr>
            <w:tcW w:w="3190" w:type="dxa"/>
          </w:tcPr>
          <w:p w:rsidR="00183526" w:rsidRPr="00E7508F" w:rsidRDefault="00183526" w:rsidP="00183526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3190" w:type="dxa"/>
          </w:tcPr>
          <w:p w:rsidR="00183526" w:rsidRPr="00E7508F" w:rsidRDefault="00183526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>г. Чита</w:t>
            </w:r>
          </w:p>
        </w:tc>
        <w:tc>
          <w:tcPr>
            <w:tcW w:w="3190" w:type="dxa"/>
          </w:tcPr>
          <w:p w:rsidR="00183526" w:rsidRPr="00E7508F" w:rsidRDefault="00183526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>Забайкальский край</w:t>
            </w:r>
          </w:p>
        </w:tc>
      </w:tr>
      <w:tr w:rsidR="00183526" w:rsidRPr="00E7508F">
        <w:tc>
          <w:tcPr>
            <w:tcW w:w="3190" w:type="dxa"/>
          </w:tcPr>
          <w:p w:rsidR="00183526" w:rsidRPr="00E7508F" w:rsidRDefault="00183526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>2011 год</w:t>
            </w:r>
          </w:p>
        </w:tc>
        <w:tc>
          <w:tcPr>
            <w:tcW w:w="3190" w:type="dxa"/>
          </w:tcPr>
          <w:p w:rsidR="00183526" w:rsidRPr="00E7508F" w:rsidRDefault="00183526" w:rsidP="00183526">
            <w:pPr>
              <w:jc w:val="center"/>
            </w:pPr>
            <w:r w:rsidRPr="00E7508F">
              <w:t>639,0</w:t>
            </w:r>
          </w:p>
        </w:tc>
        <w:tc>
          <w:tcPr>
            <w:tcW w:w="3190" w:type="dxa"/>
          </w:tcPr>
          <w:p w:rsidR="00183526" w:rsidRPr="00E7508F" w:rsidRDefault="00183526" w:rsidP="00183526">
            <w:pPr>
              <w:jc w:val="center"/>
            </w:pPr>
            <w:r w:rsidRPr="00E7508F">
              <w:t>667,5</w:t>
            </w:r>
          </w:p>
        </w:tc>
      </w:tr>
      <w:tr w:rsidR="00183526" w:rsidRPr="00E7508F">
        <w:tc>
          <w:tcPr>
            <w:tcW w:w="3190" w:type="dxa"/>
          </w:tcPr>
          <w:p w:rsidR="00183526" w:rsidRPr="00E7508F" w:rsidRDefault="00183526" w:rsidP="00183526">
            <w:pPr>
              <w:jc w:val="center"/>
              <w:rPr>
                <w:b/>
                <w:i/>
              </w:rPr>
            </w:pPr>
            <w:r w:rsidRPr="00E7508F">
              <w:rPr>
                <w:b/>
                <w:i/>
              </w:rPr>
              <w:t>2012 год</w:t>
            </w:r>
          </w:p>
        </w:tc>
        <w:tc>
          <w:tcPr>
            <w:tcW w:w="3190" w:type="dxa"/>
          </w:tcPr>
          <w:p w:rsidR="00183526" w:rsidRPr="00E7508F" w:rsidRDefault="00183526" w:rsidP="00183526">
            <w:pPr>
              <w:jc w:val="center"/>
            </w:pPr>
            <w:r w:rsidRPr="00E7508F">
              <w:t>236,9</w:t>
            </w:r>
          </w:p>
        </w:tc>
        <w:tc>
          <w:tcPr>
            <w:tcW w:w="3190" w:type="dxa"/>
          </w:tcPr>
          <w:p w:rsidR="00183526" w:rsidRPr="00E7508F" w:rsidRDefault="00183526" w:rsidP="00183526">
            <w:pPr>
              <w:jc w:val="center"/>
            </w:pPr>
            <w:r w:rsidRPr="00E7508F">
              <w:t>364,5</w:t>
            </w:r>
          </w:p>
        </w:tc>
      </w:tr>
      <w:tr w:rsidR="00115E4A" w:rsidRPr="00E7508F">
        <w:tc>
          <w:tcPr>
            <w:tcW w:w="3190" w:type="dxa"/>
          </w:tcPr>
          <w:p w:rsidR="00115E4A" w:rsidRPr="00E7508F" w:rsidRDefault="00115E4A" w:rsidP="001835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2013год</w:t>
            </w:r>
          </w:p>
        </w:tc>
        <w:tc>
          <w:tcPr>
            <w:tcW w:w="3190" w:type="dxa"/>
          </w:tcPr>
          <w:p w:rsidR="00115E4A" w:rsidRPr="00E7508F" w:rsidRDefault="003C074F" w:rsidP="00183526">
            <w:pPr>
              <w:jc w:val="center"/>
            </w:pPr>
            <w:r>
              <w:t>0</w:t>
            </w:r>
          </w:p>
        </w:tc>
        <w:tc>
          <w:tcPr>
            <w:tcW w:w="3190" w:type="dxa"/>
          </w:tcPr>
          <w:p w:rsidR="00115E4A" w:rsidRPr="00E7508F" w:rsidRDefault="00115E4A" w:rsidP="00183526">
            <w:pPr>
              <w:jc w:val="center"/>
            </w:pPr>
            <w:r>
              <w:t>346,4</w:t>
            </w:r>
          </w:p>
        </w:tc>
      </w:tr>
    </w:tbl>
    <w:p w:rsidR="00183526" w:rsidRPr="00E7508F" w:rsidRDefault="00183526" w:rsidP="00183526">
      <w:pPr>
        <w:rPr>
          <w:b/>
          <w:i/>
          <w:u w:val="single"/>
        </w:rPr>
      </w:pPr>
    </w:p>
    <w:p w:rsidR="00183526" w:rsidRPr="00E7508F" w:rsidRDefault="00183526" w:rsidP="00183526">
      <w:pPr>
        <w:jc w:val="center"/>
        <w:rPr>
          <w:b/>
          <w:u w:val="single"/>
        </w:rPr>
      </w:pPr>
      <w:r w:rsidRPr="00E7508F">
        <w:rPr>
          <w:b/>
          <w:u w:val="single"/>
        </w:rPr>
        <w:t>Профилактическая работа.</w:t>
      </w:r>
    </w:p>
    <w:p w:rsidR="00183526" w:rsidRPr="00E7508F" w:rsidRDefault="00183526" w:rsidP="00183526">
      <w:pPr>
        <w:jc w:val="center"/>
        <w:rPr>
          <w:b/>
          <w:u w:val="single"/>
        </w:rPr>
      </w:pPr>
    </w:p>
    <w:p w:rsidR="00183526" w:rsidRPr="00E7508F" w:rsidRDefault="00183526" w:rsidP="00183526">
      <w:pPr>
        <w:ind w:right="-6" w:firstLine="708"/>
        <w:jc w:val="both"/>
      </w:pPr>
      <w:r w:rsidRPr="00E7508F">
        <w:t xml:space="preserve">   Уровень организации мероприятий по раннему выявлению туберкулезной инфекции среди детей и подростков методом туберкулинодиагностики и своевременному выявлению туберкулеза среди подростков 15-17 лет рентгенофлюорографическим методом обследов</w:t>
      </w:r>
      <w:r w:rsidRPr="00E7508F">
        <w:t>а</w:t>
      </w:r>
      <w:r w:rsidRPr="00E7508F">
        <w:t>ния на территории Забайкальского края ежегодно достаточно высокий.</w:t>
      </w:r>
    </w:p>
    <w:p w:rsidR="00183526" w:rsidRPr="00E7508F" w:rsidRDefault="00183526" w:rsidP="00183526">
      <w:pPr>
        <w:jc w:val="both"/>
        <w:rPr>
          <w:b/>
          <w:u w:val="single"/>
        </w:rPr>
      </w:pPr>
    </w:p>
    <w:p w:rsidR="00183526" w:rsidRPr="00E7508F" w:rsidRDefault="00183526" w:rsidP="00183526">
      <w:pPr>
        <w:ind w:firstLine="708"/>
      </w:pPr>
      <w:r w:rsidRPr="00E7508F">
        <w:rPr>
          <w:b/>
          <w:i/>
        </w:rPr>
        <w:t>Охват туберкулинодиагностикой детей  1-14 лет</w:t>
      </w:r>
      <w:r w:rsidR="001A6DFF">
        <w:rPr>
          <w:b/>
          <w:i/>
        </w:rPr>
        <w:t xml:space="preserve"> (%)</w:t>
      </w:r>
      <w:r w:rsidRPr="00E7508F">
        <w:rPr>
          <w:b/>
          <w:i/>
        </w:rPr>
        <w:t>:</w:t>
      </w:r>
      <w:r w:rsidRPr="00E7508F">
        <w:t xml:space="preserve">   </w:t>
      </w:r>
    </w:p>
    <w:p w:rsidR="00183526" w:rsidRPr="00E7508F" w:rsidRDefault="00183526" w:rsidP="00183526">
      <w:pPr>
        <w:ind w:right="-6" w:firstLine="284"/>
        <w:jc w:val="both"/>
      </w:pPr>
      <w:r w:rsidRPr="00E7508F">
        <w:t xml:space="preserve">      </w:t>
      </w:r>
      <w:r w:rsidR="001A6DFF">
        <w:t xml:space="preserve">    2011г. – 98,1                2012г. – 98,5                 2013г. – 95,5</w:t>
      </w:r>
    </w:p>
    <w:p w:rsidR="00183526" w:rsidRPr="00E7508F" w:rsidRDefault="001A6DFF" w:rsidP="00183526">
      <w:pPr>
        <w:ind w:right="-6"/>
        <w:jc w:val="both"/>
      </w:pPr>
      <w:r>
        <w:t>РФ                        91,2</w:t>
      </w:r>
      <w:r w:rsidR="00183526" w:rsidRPr="00E7508F">
        <w:t xml:space="preserve">     </w:t>
      </w:r>
      <w:r>
        <w:t xml:space="preserve">                          </w:t>
      </w:r>
      <w:r w:rsidR="00183526" w:rsidRPr="00E7508F">
        <w:t xml:space="preserve"> н/д</w:t>
      </w:r>
    </w:p>
    <w:p w:rsidR="00183526" w:rsidRPr="00E7508F" w:rsidRDefault="00C16ECD" w:rsidP="00183526">
      <w:pPr>
        <w:ind w:right="-6"/>
        <w:jc w:val="both"/>
      </w:pPr>
      <w:r>
        <w:t>СФО                    92,6</w:t>
      </w:r>
      <w:r w:rsidR="00183526" w:rsidRPr="00E7508F">
        <w:t xml:space="preserve">    </w:t>
      </w:r>
      <w:r>
        <w:t xml:space="preserve">                           92,2</w:t>
      </w:r>
      <w:r w:rsidR="001A6DFF">
        <w:t xml:space="preserve">                 </w:t>
      </w:r>
      <w:r w:rsidR="00B92935">
        <w:t xml:space="preserve">              </w:t>
      </w:r>
      <w:r w:rsidR="001A6DFF" w:rsidRPr="00E7508F">
        <w:rPr>
          <w:i/>
          <w:u w:val="single"/>
        </w:rPr>
        <w:t>Стандарт – 90-95%</w:t>
      </w:r>
    </w:p>
    <w:p w:rsidR="00183526" w:rsidRPr="00E7508F" w:rsidRDefault="00183526" w:rsidP="00183526">
      <w:pPr>
        <w:ind w:right="-6"/>
        <w:jc w:val="both"/>
      </w:pPr>
      <w:r w:rsidRPr="00E7508F">
        <w:t xml:space="preserve">  </w:t>
      </w:r>
    </w:p>
    <w:p w:rsidR="00183526" w:rsidRPr="00E7508F" w:rsidRDefault="00183526" w:rsidP="00D45A2D">
      <w:pPr>
        <w:pStyle w:val="a6"/>
        <w:tabs>
          <w:tab w:val="left" w:pos="708"/>
        </w:tabs>
        <w:ind w:right="-6" w:firstLine="426"/>
        <w:jc w:val="both"/>
        <w:rPr>
          <w:sz w:val="24"/>
          <w:szCs w:val="24"/>
        </w:rPr>
      </w:pPr>
      <w:r w:rsidRPr="00E7508F">
        <w:rPr>
          <w:sz w:val="24"/>
          <w:szCs w:val="24"/>
        </w:rPr>
        <w:tab/>
      </w:r>
      <w:r w:rsidR="00D45A2D">
        <w:rPr>
          <w:sz w:val="24"/>
          <w:szCs w:val="24"/>
        </w:rPr>
        <w:t xml:space="preserve">  Ниже 90</w:t>
      </w:r>
      <w:r w:rsidRPr="00E7508F">
        <w:rPr>
          <w:sz w:val="24"/>
          <w:szCs w:val="24"/>
        </w:rPr>
        <w:t xml:space="preserve">% результаты в </w:t>
      </w:r>
      <w:r w:rsidR="00D45A2D">
        <w:rPr>
          <w:sz w:val="24"/>
          <w:szCs w:val="24"/>
        </w:rPr>
        <w:t>6</w:t>
      </w:r>
      <w:r w:rsidRPr="00E7508F">
        <w:rPr>
          <w:sz w:val="24"/>
          <w:szCs w:val="24"/>
        </w:rPr>
        <w:t xml:space="preserve"> районах края:</w:t>
      </w:r>
    </w:p>
    <w:p w:rsidR="00183526" w:rsidRPr="00E7508F" w:rsidRDefault="00D45A2D" w:rsidP="00183526">
      <w:pPr>
        <w:ind w:right="-6"/>
        <w:jc w:val="both"/>
      </w:pPr>
      <w:r>
        <w:t>- Могоч</w:t>
      </w:r>
      <w:r w:rsidR="00183526" w:rsidRPr="00E7508F">
        <w:t xml:space="preserve">инский – </w:t>
      </w:r>
      <w:r>
        <w:t>87,7</w:t>
      </w:r>
      <w:r w:rsidR="00183526" w:rsidRPr="00E7508F">
        <w:t>%</w:t>
      </w:r>
    </w:p>
    <w:p w:rsidR="00183526" w:rsidRPr="00E7508F" w:rsidRDefault="00D45A2D" w:rsidP="00183526">
      <w:pPr>
        <w:ind w:right="-6"/>
        <w:jc w:val="both"/>
      </w:pPr>
      <w:r>
        <w:t>- Оловяннин</w:t>
      </w:r>
      <w:r w:rsidR="00183526" w:rsidRPr="00E7508F">
        <w:t xml:space="preserve">ский – </w:t>
      </w:r>
      <w:r>
        <w:t>87,6</w:t>
      </w:r>
      <w:r w:rsidR="00183526" w:rsidRPr="00E7508F">
        <w:t>%</w:t>
      </w:r>
    </w:p>
    <w:p w:rsidR="00D45A2D" w:rsidRDefault="00D45A2D" w:rsidP="00183526">
      <w:pPr>
        <w:ind w:right="-6"/>
        <w:jc w:val="both"/>
      </w:pPr>
      <w:r>
        <w:t>- Дульдург</w:t>
      </w:r>
      <w:r w:rsidR="00183526" w:rsidRPr="00E7508F">
        <w:t xml:space="preserve">инский – </w:t>
      </w:r>
      <w:r>
        <w:t>86,6</w:t>
      </w:r>
      <w:r w:rsidR="00183526" w:rsidRPr="00E7508F">
        <w:t>%</w:t>
      </w:r>
    </w:p>
    <w:p w:rsidR="00D45A2D" w:rsidRDefault="00D45A2D" w:rsidP="00183526">
      <w:pPr>
        <w:ind w:right="-6"/>
        <w:jc w:val="both"/>
      </w:pPr>
      <w:r>
        <w:t>- Забайкальский – 82,0%</w:t>
      </w:r>
    </w:p>
    <w:p w:rsidR="00D45A2D" w:rsidRDefault="00D45A2D" w:rsidP="00183526">
      <w:pPr>
        <w:ind w:right="-6"/>
        <w:jc w:val="both"/>
      </w:pPr>
      <w:r>
        <w:t>- ЗАТО Горный – 60,4%</w:t>
      </w:r>
    </w:p>
    <w:p w:rsidR="00183526" w:rsidRPr="00E7508F" w:rsidRDefault="00D45A2D" w:rsidP="00183526">
      <w:pPr>
        <w:ind w:right="-6"/>
        <w:jc w:val="both"/>
      </w:pPr>
      <w:r>
        <w:t>- Газ-Заводский – 24,6%</w:t>
      </w:r>
      <w:r w:rsidR="00183526" w:rsidRPr="00E7508F">
        <w:t xml:space="preserve">         </w:t>
      </w:r>
      <w:r w:rsidR="00B92935">
        <w:t xml:space="preserve">                                         </w:t>
      </w:r>
    </w:p>
    <w:p w:rsidR="00183526" w:rsidRPr="00E7508F" w:rsidRDefault="00183526" w:rsidP="00183526">
      <w:pPr>
        <w:rPr>
          <w:b/>
          <w:u w:val="single"/>
        </w:rPr>
      </w:pPr>
    </w:p>
    <w:p w:rsidR="00183526" w:rsidRPr="00E7508F" w:rsidRDefault="00183526" w:rsidP="00183526">
      <w:pPr>
        <w:ind w:firstLine="708"/>
        <w:rPr>
          <w:b/>
          <w:i/>
        </w:rPr>
      </w:pPr>
      <w:r w:rsidRPr="00E7508F">
        <w:rPr>
          <w:b/>
          <w:i/>
        </w:rPr>
        <w:t>Охват туберкулинодиагностикой подростков:</w:t>
      </w:r>
    </w:p>
    <w:p w:rsidR="00183526" w:rsidRPr="00E7508F" w:rsidRDefault="00183526" w:rsidP="00183526">
      <w:pPr>
        <w:ind w:firstLine="708"/>
        <w:rPr>
          <w:b/>
          <w:i/>
        </w:rPr>
      </w:pPr>
    </w:p>
    <w:p w:rsidR="00B92935" w:rsidRDefault="00183526" w:rsidP="00B92935">
      <w:pPr>
        <w:rPr>
          <w:b/>
          <w:i/>
        </w:rPr>
      </w:pPr>
      <w:r w:rsidRPr="00E7508F">
        <w:t xml:space="preserve">2011г. – 96,9%            </w:t>
      </w:r>
      <w:r w:rsidR="00151E02">
        <w:t xml:space="preserve">  </w:t>
      </w:r>
      <w:r w:rsidRPr="00E7508F">
        <w:t>2012г. – 97,7%</w:t>
      </w:r>
      <w:r w:rsidR="003E4E51">
        <w:t xml:space="preserve">              </w:t>
      </w:r>
      <w:r w:rsidR="00151E02">
        <w:t xml:space="preserve">  </w:t>
      </w:r>
      <w:r w:rsidR="003E4E51">
        <w:t xml:space="preserve">2013г. – </w:t>
      </w:r>
      <w:r w:rsidR="00C3372D">
        <w:t>92,6</w:t>
      </w:r>
      <w:r w:rsidR="003E4E51">
        <w:t>%</w:t>
      </w:r>
    </w:p>
    <w:p w:rsidR="00183526" w:rsidRPr="00B92935" w:rsidRDefault="00B92935" w:rsidP="00B92935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</w:t>
      </w:r>
      <w:r w:rsidR="00183526" w:rsidRPr="00E7508F">
        <w:rPr>
          <w:i/>
        </w:rPr>
        <w:t xml:space="preserve"> </w:t>
      </w:r>
      <w:r w:rsidR="00183526" w:rsidRPr="00E7508F">
        <w:rPr>
          <w:i/>
          <w:u w:val="single"/>
        </w:rPr>
        <w:t>Стандарт – 90-95%</w:t>
      </w:r>
    </w:p>
    <w:p w:rsidR="003E4E51" w:rsidRDefault="00183526" w:rsidP="003E4E51">
      <w:r w:rsidRPr="00E7508F">
        <w:t xml:space="preserve">         </w:t>
      </w:r>
      <w:r w:rsidRPr="00E7508F">
        <w:tab/>
      </w:r>
      <w:r w:rsidR="003E4E51">
        <w:t>Ниже 90</w:t>
      </w:r>
      <w:r w:rsidR="003E4E51" w:rsidRPr="00E7508F">
        <w:t xml:space="preserve">% результаты в </w:t>
      </w:r>
      <w:r w:rsidR="003E4E51">
        <w:t>6</w:t>
      </w:r>
      <w:r w:rsidR="003E4E51" w:rsidRPr="00E7508F">
        <w:t xml:space="preserve"> районах края</w:t>
      </w:r>
      <w:r w:rsidR="003E4E51">
        <w:t xml:space="preserve"> и г.Чита</w:t>
      </w:r>
      <w:r w:rsidR="003E4E51" w:rsidRPr="00E7508F">
        <w:t>:</w:t>
      </w:r>
    </w:p>
    <w:p w:rsidR="00183526" w:rsidRDefault="003E4E51" w:rsidP="003E4E51">
      <w:r>
        <w:t>- Шелопугинский – 89,6</w:t>
      </w:r>
      <w:r w:rsidR="00183526" w:rsidRPr="00E7508F">
        <w:t>%</w:t>
      </w:r>
    </w:p>
    <w:p w:rsidR="003E4E51" w:rsidRPr="00E7508F" w:rsidRDefault="003E4E51" w:rsidP="003E4E51">
      <w:pPr>
        <w:ind w:right="-6"/>
        <w:jc w:val="both"/>
      </w:pPr>
      <w:r>
        <w:t>- Оловяннин</w:t>
      </w:r>
      <w:r w:rsidRPr="00E7508F">
        <w:t xml:space="preserve">ский – </w:t>
      </w:r>
      <w:r>
        <w:t>88,1</w:t>
      </w:r>
      <w:r w:rsidRPr="00E7508F">
        <w:t>%</w:t>
      </w:r>
    </w:p>
    <w:p w:rsidR="003E4E51" w:rsidRPr="00E7508F" w:rsidRDefault="003E4E51" w:rsidP="003E4E51">
      <w:r>
        <w:t>- Нерчинский – 87,4</w:t>
      </w:r>
      <w:r w:rsidRPr="00E7508F">
        <w:t>%</w:t>
      </w:r>
    </w:p>
    <w:p w:rsidR="00183526" w:rsidRPr="00E7508F" w:rsidRDefault="003E4E51" w:rsidP="00183526">
      <w:pPr>
        <w:ind w:right="-6"/>
        <w:jc w:val="both"/>
      </w:pPr>
      <w:r>
        <w:t>- г.Чита</w:t>
      </w:r>
      <w:r w:rsidR="00183526" w:rsidRPr="00E7508F">
        <w:t xml:space="preserve"> – </w:t>
      </w:r>
      <w:r>
        <w:t>85,2</w:t>
      </w:r>
      <w:r w:rsidR="00183526" w:rsidRPr="00E7508F">
        <w:t xml:space="preserve">%         </w:t>
      </w:r>
    </w:p>
    <w:p w:rsidR="00183526" w:rsidRPr="00E7508F" w:rsidRDefault="003E4E51" w:rsidP="00183526">
      <w:pPr>
        <w:ind w:right="-6"/>
        <w:jc w:val="both"/>
      </w:pPr>
      <w:r>
        <w:t>- Кыринский – 83,4%</w:t>
      </w:r>
    </w:p>
    <w:p w:rsidR="00183526" w:rsidRPr="00E7508F" w:rsidRDefault="003E4E51" w:rsidP="00183526">
      <w:pPr>
        <w:ind w:right="-6"/>
        <w:jc w:val="both"/>
      </w:pPr>
      <w:r>
        <w:t>- Калар</w:t>
      </w:r>
      <w:r w:rsidR="00183526" w:rsidRPr="00E7508F">
        <w:t xml:space="preserve">ский – </w:t>
      </w:r>
      <w:r>
        <w:t>77,0</w:t>
      </w:r>
      <w:r w:rsidR="00183526" w:rsidRPr="00E7508F">
        <w:t>%</w:t>
      </w:r>
    </w:p>
    <w:p w:rsidR="00183526" w:rsidRPr="00E7508F" w:rsidRDefault="009B68DD" w:rsidP="00B92935">
      <w:pPr>
        <w:jc w:val="both"/>
      </w:pPr>
      <w:r>
        <w:t>- Газ-Заводский – 39</w:t>
      </w:r>
      <w:r w:rsidR="003E4E51">
        <w:t>,6%</w:t>
      </w:r>
    </w:p>
    <w:p w:rsidR="00B92935" w:rsidRDefault="00183526" w:rsidP="00183526">
      <w:pPr>
        <w:rPr>
          <w:b/>
          <w:i/>
        </w:rPr>
      </w:pPr>
      <w:r w:rsidRPr="00E7508F">
        <w:rPr>
          <w:i/>
        </w:rPr>
        <w:t xml:space="preserve"> </w:t>
      </w:r>
      <w:r w:rsidRPr="00E7508F">
        <w:rPr>
          <w:b/>
          <w:i/>
        </w:rPr>
        <w:t xml:space="preserve"> </w:t>
      </w:r>
    </w:p>
    <w:p w:rsidR="00183526" w:rsidRPr="00E7508F" w:rsidRDefault="00183526" w:rsidP="00B92935">
      <w:pPr>
        <w:ind w:firstLine="708"/>
        <w:rPr>
          <w:b/>
          <w:i/>
        </w:rPr>
      </w:pPr>
      <w:r w:rsidRPr="00E7508F">
        <w:rPr>
          <w:b/>
          <w:i/>
        </w:rPr>
        <w:t>Охват подростков флюорографическим обследованием:</w:t>
      </w:r>
    </w:p>
    <w:p w:rsidR="00464B51" w:rsidRDefault="00464B51" w:rsidP="00183526">
      <w:pPr>
        <w:ind w:right="-6"/>
        <w:jc w:val="both"/>
      </w:pPr>
    </w:p>
    <w:p w:rsidR="00183526" w:rsidRDefault="00183526" w:rsidP="00183526">
      <w:pPr>
        <w:ind w:right="-6"/>
        <w:jc w:val="both"/>
      </w:pPr>
      <w:r w:rsidRPr="00E7508F">
        <w:t>2011г. – 97,3%                2012г. – 99,5%</w:t>
      </w:r>
      <w:r w:rsidR="00C3372D">
        <w:t xml:space="preserve">                2013г. – 97,1%</w:t>
      </w:r>
    </w:p>
    <w:p w:rsidR="006F766A" w:rsidRDefault="006F766A" w:rsidP="00464B51"/>
    <w:p w:rsidR="00464B51" w:rsidRPr="00E7508F" w:rsidRDefault="00464B51" w:rsidP="006F766A">
      <w:pPr>
        <w:ind w:firstLine="708"/>
      </w:pPr>
      <w:r>
        <w:t>Низкие  результаты отмечены в 4 районах края:</w:t>
      </w:r>
    </w:p>
    <w:p w:rsidR="00151E02" w:rsidRDefault="00151E02" w:rsidP="00151E02">
      <w:r>
        <w:t xml:space="preserve">- </w:t>
      </w:r>
      <w:r w:rsidR="00464B51">
        <w:t>Калга</w:t>
      </w:r>
      <w:r>
        <w:t>нский – 8</w:t>
      </w:r>
      <w:r w:rsidR="00464B51">
        <w:t>1,5</w:t>
      </w:r>
      <w:r w:rsidRPr="00E7508F">
        <w:t>%</w:t>
      </w:r>
    </w:p>
    <w:p w:rsidR="00151E02" w:rsidRPr="00E7508F" w:rsidRDefault="00151E02" w:rsidP="00151E02">
      <w:pPr>
        <w:ind w:right="-6"/>
        <w:jc w:val="both"/>
      </w:pPr>
      <w:r>
        <w:t xml:space="preserve">- </w:t>
      </w:r>
      <w:r w:rsidR="00464B51">
        <w:t>Акш</w:t>
      </w:r>
      <w:r>
        <w:t>ин</w:t>
      </w:r>
      <w:r w:rsidRPr="00E7508F">
        <w:t xml:space="preserve">ский – </w:t>
      </w:r>
      <w:r w:rsidR="00464B51">
        <w:t>77,8</w:t>
      </w:r>
      <w:r w:rsidRPr="00E7508F">
        <w:t>%</w:t>
      </w:r>
    </w:p>
    <w:p w:rsidR="00151E02" w:rsidRPr="00E7508F" w:rsidRDefault="00151E02" w:rsidP="00151E02">
      <w:r>
        <w:t xml:space="preserve">- </w:t>
      </w:r>
      <w:r w:rsidR="00464B51">
        <w:t>Борз</w:t>
      </w:r>
      <w:r>
        <w:t xml:space="preserve">инский – </w:t>
      </w:r>
      <w:r w:rsidR="00464B51">
        <w:t>73,7</w:t>
      </w:r>
      <w:r w:rsidRPr="00E7508F">
        <w:t>%</w:t>
      </w:r>
    </w:p>
    <w:p w:rsidR="00151E02" w:rsidRPr="00E7508F" w:rsidRDefault="00151E02" w:rsidP="00151E02">
      <w:pPr>
        <w:ind w:right="-6"/>
        <w:jc w:val="both"/>
      </w:pPr>
      <w:r>
        <w:t xml:space="preserve">- </w:t>
      </w:r>
      <w:r w:rsidR="00464B51">
        <w:t>Т-Олекминский</w:t>
      </w:r>
      <w:r w:rsidRPr="00E7508F">
        <w:t xml:space="preserve"> – </w:t>
      </w:r>
      <w:r w:rsidR="00464B51">
        <w:t>17,9%</w:t>
      </w:r>
    </w:p>
    <w:p w:rsidR="00183526" w:rsidRPr="00E7508F" w:rsidRDefault="00183526" w:rsidP="00183526"/>
    <w:p w:rsidR="00183526" w:rsidRDefault="00183526" w:rsidP="00183526">
      <w:pPr>
        <w:rPr>
          <w:b/>
          <w:i/>
        </w:rPr>
      </w:pPr>
      <w:r w:rsidRPr="00E7508F">
        <w:rPr>
          <w:b/>
          <w:i/>
        </w:rPr>
        <w:lastRenderedPageBreak/>
        <w:t>Из подлежащих обследованию у фтизиатра осмотрено:</w:t>
      </w:r>
    </w:p>
    <w:p w:rsidR="006F766A" w:rsidRPr="00E7508F" w:rsidRDefault="006F766A" w:rsidP="00183526">
      <w:pPr>
        <w:rPr>
          <w:b/>
          <w:u w:val="single"/>
        </w:rPr>
      </w:pPr>
    </w:p>
    <w:tbl>
      <w:tblPr>
        <w:tblW w:w="0" w:type="auto"/>
        <w:tblLook w:val="01E0"/>
      </w:tblPr>
      <w:tblGrid>
        <w:gridCol w:w="2392"/>
        <w:gridCol w:w="1676"/>
        <w:gridCol w:w="1676"/>
        <w:gridCol w:w="1676"/>
      </w:tblGrid>
      <w:tr w:rsidR="00183526" w:rsidRPr="00E750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26" w:rsidRPr="00E7508F" w:rsidRDefault="00183526" w:rsidP="00183526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26" w:rsidRPr="00E7508F" w:rsidRDefault="009137CD" w:rsidP="00183526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  <w:r w:rsidR="00183526" w:rsidRPr="00E7508F">
              <w:rPr>
                <w:b/>
              </w:rPr>
              <w:t>г.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26" w:rsidRPr="00E7508F" w:rsidRDefault="009137CD" w:rsidP="00183526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  <w:r w:rsidR="00183526" w:rsidRPr="00E7508F">
              <w:rPr>
                <w:b/>
              </w:rPr>
              <w:t>г.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26" w:rsidRPr="00E7508F" w:rsidRDefault="009137CD" w:rsidP="00183526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  <w:r w:rsidR="00183526" w:rsidRPr="00E7508F">
              <w:rPr>
                <w:b/>
              </w:rPr>
              <w:t>г.</w:t>
            </w:r>
          </w:p>
        </w:tc>
      </w:tr>
      <w:tr w:rsidR="009137CD" w:rsidRPr="00E750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CD" w:rsidRPr="00E7508F" w:rsidRDefault="009137CD" w:rsidP="00183526">
            <w:r w:rsidRPr="00E7508F">
              <w:t>Дети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D" w:rsidRPr="00E7508F" w:rsidRDefault="009137CD" w:rsidP="0093774F">
            <w:pPr>
              <w:jc w:val="center"/>
            </w:pPr>
            <w:r w:rsidRPr="00E7508F">
              <w:t>96,5%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D" w:rsidRPr="00E7508F" w:rsidRDefault="009137CD" w:rsidP="0093774F">
            <w:pPr>
              <w:jc w:val="center"/>
            </w:pPr>
            <w:r w:rsidRPr="00E7508F">
              <w:t>94,7%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CD" w:rsidRPr="00E7508F" w:rsidRDefault="009137CD" w:rsidP="00183526">
            <w:pPr>
              <w:jc w:val="center"/>
            </w:pPr>
            <w:r>
              <w:t>96,8%</w:t>
            </w:r>
          </w:p>
        </w:tc>
      </w:tr>
      <w:tr w:rsidR="009137CD" w:rsidRPr="00E750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CD" w:rsidRPr="00E7508F" w:rsidRDefault="009137CD" w:rsidP="00183526">
            <w:r w:rsidRPr="00E7508F">
              <w:t>Подростки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D" w:rsidRPr="00E7508F" w:rsidRDefault="009137CD" w:rsidP="0093774F">
            <w:pPr>
              <w:jc w:val="center"/>
            </w:pPr>
            <w:r w:rsidRPr="00E7508F">
              <w:t>97,3%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D" w:rsidRPr="00E7508F" w:rsidRDefault="009137CD" w:rsidP="0093774F">
            <w:pPr>
              <w:jc w:val="center"/>
            </w:pPr>
            <w:r w:rsidRPr="00E7508F">
              <w:t>95,9%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CD" w:rsidRPr="00E7508F" w:rsidRDefault="009137CD" w:rsidP="00183526">
            <w:pPr>
              <w:jc w:val="center"/>
            </w:pPr>
            <w:r>
              <w:t>93,7%</w:t>
            </w:r>
          </w:p>
        </w:tc>
      </w:tr>
    </w:tbl>
    <w:p w:rsidR="00183526" w:rsidRPr="00E7508F" w:rsidRDefault="00183526" w:rsidP="00183526">
      <w:r w:rsidRPr="00E7508F">
        <w:t xml:space="preserve"> </w:t>
      </w:r>
    </w:p>
    <w:p w:rsidR="00183526" w:rsidRPr="00E7508F" w:rsidRDefault="00183526" w:rsidP="00183526">
      <w:pPr>
        <w:ind w:firstLine="708"/>
        <w:jc w:val="both"/>
        <w:rPr>
          <w:b/>
          <w:i/>
        </w:rPr>
      </w:pPr>
      <w:r w:rsidRPr="00E7508F">
        <w:rPr>
          <w:b/>
          <w:i/>
        </w:rPr>
        <w:t>Неудовлетворительно организовано выполнение дообследования у фтизиатра по результатам туберкулинодиагностики:</w:t>
      </w:r>
    </w:p>
    <w:p w:rsidR="00183526" w:rsidRDefault="00183526" w:rsidP="00183526">
      <w:pPr>
        <w:ind w:firstLine="708"/>
      </w:pPr>
      <w:r w:rsidRPr="00E7508F">
        <w:rPr>
          <w:b/>
        </w:rPr>
        <w:t xml:space="preserve">Детей:  </w:t>
      </w:r>
      <w:r w:rsidRPr="00E7508F">
        <w:t xml:space="preserve">Хилокский – </w:t>
      </w:r>
      <w:r w:rsidR="004D5808">
        <w:t>66,7</w:t>
      </w:r>
      <w:r w:rsidRPr="00E7508F">
        <w:t>%</w:t>
      </w:r>
    </w:p>
    <w:p w:rsidR="004D5808" w:rsidRDefault="004D5808" w:rsidP="00183526">
      <w:pPr>
        <w:ind w:firstLine="708"/>
      </w:pPr>
      <w:r>
        <w:t xml:space="preserve">              Калганский -72,3%</w:t>
      </w:r>
    </w:p>
    <w:p w:rsidR="004D5808" w:rsidRDefault="004D5808" w:rsidP="00183526">
      <w:pPr>
        <w:ind w:firstLine="708"/>
      </w:pPr>
      <w:r>
        <w:t xml:space="preserve">              Каларский – 77,6</w:t>
      </w:r>
      <w:r w:rsidRPr="00E7508F">
        <w:t>%</w:t>
      </w:r>
    </w:p>
    <w:p w:rsidR="004D5808" w:rsidRPr="00E7508F" w:rsidRDefault="004D5808" w:rsidP="00183526">
      <w:pPr>
        <w:ind w:firstLine="708"/>
        <w:rPr>
          <w:b/>
          <w:u w:val="single"/>
        </w:rPr>
      </w:pPr>
      <w:r>
        <w:t xml:space="preserve">              Тунгокоченский – 83,3%</w:t>
      </w:r>
    </w:p>
    <w:p w:rsidR="00183526" w:rsidRPr="00E7508F" w:rsidRDefault="00183526" w:rsidP="00183526">
      <w:r w:rsidRPr="00E7508F">
        <w:t xml:space="preserve">                        </w:t>
      </w:r>
      <w:r w:rsidR="004D5808">
        <w:t xml:space="preserve">  </w:t>
      </w:r>
      <w:r w:rsidRPr="00E7508F">
        <w:t xml:space="preserve">Оловяннинский – </w:t>
      </w:r>
      <w:r w:rsidR="004D5808">
        <w:t>87,4</w:t>
      </w:r>
      <w:r w:rsidRPr="00E7508F">
        <w:t xml:space="preserve">% </w:t>
      </w:r>
    </w:p>
    <w:tbl>
      <w:tblPr>
        <w:tblW w:w="0" w:type="auto"/>
        <w:tblLook w:val="01E0"/>
      </w:tblPr>
      <w:tblGrid>
        <w:gridCol w:w="2628"/>
        <w:gridCol w:w="2517"/>
        <w:gridCol w:w="2517"/>
      </w:tblGrid>
      <w:tr w:rsidR="00183526" w:rsidRPr="00E7508F">
        <w:tc>
          <w:tcPr>
            <w:tcW w:w="2628" w:type="dxa"/>
            <w:shd w:val="clear" w:color="auto" w:fill="auto"/>
            <w:vAlign w:val="center"/>
          </w:tcPr>
          <w:p w:rsidR="00183526" w:rsidRPr="00E7508F" w:rsidRDefault="00183526" w:rsidP="00183526">
            <w:pPr>
              <w:jc w:val="both"/>
              <w:rPr>
                <w:b/>
              </w:rPr>
            </w:pPr>
            <w:r w:rsidRPr="00E7508F">
              <w:t xml:space="preserve">        </w:t>
            </w:r>
            <w:r w:rsidR="004D5808">
              <w:t xml:space="preserve">                </w:t>
            </w:r>
            <w:r w:rsidRPr="00E7508F">
              <w:t xml:space="preserve">         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183526" w:rsidRPr="00E7508F" w:rsidRDefault="00183526" w:rsidP="00183526">
            <w:pPr>
              <w:jc w:val="both"/>
              <w:rPr>
                <w:b/>
              </w:rPr>
            </w:pPr>
          </w:p>
        </w:tc>
        <w:tc>
          <w:tcPr>
            <w:tcW w:w="2517" w:type="dxa"/>
            <w:vAlign w:val="center"/>
          </w:tcPr>
          <w:p w:rsidR="00183526" w:rsidRPr="00E7508F" w:rsidRDefault="00183526" w:rsidP="00183526">
            <w:pPr>
              <w:jc w:val="center"/>
              <w:rPr>
                <w:b/>
              </w:rPr>
            </w:pPr>
          </w:p>
        </w:tc>
      </w:tr>
    </w:tbl>
    <w:p w:rsidR="00183526" w:rsidRPr="00E7508F" w:rsidRDefault="00183526" w:rsidP="00183526">
      <w:pPr>
        <w:ind w:firstLine="708"/>
      </w:pPr>
      <w:r w:rsidRPr="00E7508F">
        <w:rPr>
          <w:b/>
        </w:rPr>
        <w:t xml:space="preserve">Подростков:  </w:t>
      </w:r>
      <w:r w:rsidR="008C3CF4">
        <w:t>Тунгокоченский</w:t>
      </w:r>
      <w:r w:rsidR="008C3CF4" w:rsidRPr="00E7508F">
        <w:t xml:space="preserve"> </w:t>
      </w:r>
      <w:r w:rsidRPr="00E7508F">
        <w:t>– 75,0%</w:t>
      </w:r>
    </w:p>
    <w:p w:rsidR="00183526" w:rsidRPr="00E7508F" w:rsidRDefault="00183526" w:rsidP="00183526">
      <w:r w:rsidRPr="00E7508F">
        <w:t xml:space="preserve">                        </w:t>
      </w:r>
      <w:r w:rsidR="008C3CF4">
        <w:t xml:space="preserve">             Карым</w:t>
      </w:r>
      <w:r w:rsidRPr="00E7508F">
        <w:t xml:space="preserve">ский – </w:t>
      </w:r>
      <w:r w:rsidR="008C3CF4">
        <w:t>82,1</w:t>
      </w:r>
      <w:r w:rsidRPr="00E7508F">
        <w:t>%</w:t>
      </w:r>
    </w:p>
    <w:p w:rsidR="00183526" w:rsidRDefault="00183526" w:rsidP="00183526">
      <w:r w:rsidRPr="00E7508F">
        <w:t xml:space="preserve">                                   </w:t>
      </w:r>
      <w:r w:rsidR="008C3CF4">
        <w:t xml:space="preserve">  Калганский</w:t>
      </w:r>
      <w:r w:rsidRPr="00E7508F">
        <w:t xml:space="preserve"> – </w:t>
      </w:r>
      <w:r w:rsidR="008C3CF4">
        <w:t>82,8</w:t>
      </w:r>
      <w:r w:rsidRPr="00E7508F">
        <w:t>%</w:t>
      </w:r>
    </w:p>
    <w:p w:rsidR="000C45D8" w:rsidRPr="00E7508F" w:rsidRDefault="000C45D8" w:rsidP="000C45D8">
      <w:pPr>
        <w:ind w:firstLine="708"/>
      </w:pPr>
      <w:r>
        <w:t>Д</w:t>
      </w:r>
      <w:r w:rsidRPr="008F5208">
        <w:t xml:space="preserve">остигнуть 100% обследования у фтизиатра детей и подростков, подлежащих ему по результатам туберкулинодиагностики, </w:t>
      </w:r>
      <w:r>
        <w:t>н</w:t>
      </w:r>
      <w:r w:rsidRPr="008F5208">
        <w:t>е</w:t>
      </w:r>
      <w:r w:rsidRPr="008F5208">
        <w:rPr>
          <w:b/>
        </w:rPr>
        <w:t xml:space="preserve"> </w:t>
      </w:r>
      <w:r w:rsidRPr="008F5208">
        <w:t>удается</w:t>
      </w:r>
      <w:r>
        <w:t>,</w:t>
      </w:r>
      <w:r w:rsidRPr="008F5208">
        <w:t xml:space="preserve"> в основном</w:t>
      </w:r>
      <w:r>
        <w:t>,</w:t>
      </w:r>
      <w:r w:rsidRPr="008F5208">
        <w:t xml:space="preserve"> за счет районов края, в кот</w:t>
      </w:r>
      <w:r w:rsidRPr="008F5208">
        <w:t>о</w:t>
      </w:r>
      <w:r w:rsidRPr="008F5208">
        <w:t>рых отсутствуют врачи фтизиатры.</w:t>
      </w:r>
    </w:p>
    <w:p w:rsidR="00183526" w:rsidRPr="00E7508F" w:rsidRDefault="00183526" w:rsidP="00183526"/>
    <w:p w:rsidR="00183526" w:rsidRDefault="00183526" w:rsidP="00183526">
      <w:pPr>
        <w:rPr>
          <w:b/>
          <w:i/>
        </w:rPr>
      </w:pPr>
      <w:r w:rsidRPr="00E7508F">
        <w:t xml:space="preserve"> </w:t>
      </w:r>
      <w:r w:rsidRPr="00E7508F">
        <w:rPr>
          <w:b/>
          <w:i/>
        </w:rPr>
        <w:t>Флюорографическое обследование окружения новорожденных:</w:t>
      </w:r>
    </w:p>
    <w:p w:rsidR="006F766A" w:rsidRPr="00E7508F" w:rsidRDefault="006F766A" w:rsidP="00183526">
      <w:pPr>
        <w:rPr>
          <w:u w:val="single"/>
        </w:rPr>
      </w:pPr>
    </w:p>
    <w:tbl>
      <w:tblPr>
        <w:tblW w:w="0" w:type="auto"/>
        <w:tblLook w:val="01E0"/>
      </w:tblPr>
      <w:tblGrid>
        <w:gridCol w:w="3168"/>
        <w:gridCol w:w="1676"/>
        <w:gridCol w:w="1676"/>
        <w:gridCol w:w="1676"/>
      </w:tblGrid>
      <w:tr w:rsidR="00183526" w:rsidRPr="00E7508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26" w:rsidRPr="00E7508F" w:rsidRDefault="00183526" w:rsidP="00183526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26" w:rsidRPr="00E7508F" w:rsidRDefault="000A60BC" w:rsidP="00183526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  <w:r w:rsidR="00183526" w:rsidRPr="00E7508F">
              <w:rPr>
                <w:b/>
              </w:rPr>
              <w:t>г.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26" w:rsidRPr="00E7508F" w:rsidRDefault="000A60BC" w:rsidP="00183526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  <w:r w:rsidR="00183526" w:rsidRPr="00E7508F">
              <w:rPr>
                <w:b/>
              </w:rPr>
              <w:t>г.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26" w:rsidRPr="00E7508F" w:rsidRDefault="000A60BC" w:rsidP="00183526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  <w:r w:rsidR="00183526" w:rsidRPr="00E7508F">
              <w:rPr>
                <w:b/>
              </w:rPr>
              <w:t>г.</w:t>
            </w:r>
          </w:p>
        </w:tc>
      </w:tr>
      <w:tr w:rsidR="000A60BC" w:rsidRPr="00E7508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BC" w:rsidRPr="00E7508F" w:rsidRDefault="000A60BC" w:rsidP="00183526">
            <w:pPr>
              <w:rPr>
                <w:b/>
              </w:rPr>
            </w:pPr>
            <w:r w:rsidRPr="00E7508F">
              <w:rPr>
                <w:b/>
              </w:rPr>
              <w:t>матери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BC" w:rsidRPr="00E7508F" w:rsidRDefault="000A60BC" w:rsidP="0093774F">
            <w:pPr>
              <w:jc w:val="center"/>
            </w:pPr>
            <w:r w:rsidRPr="00E7508F">
              <w:t>97,4%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BC" w:rsidRPr="00E7508F" w:rsidRDefault="000A60BC" w:rsidP="0093774F">
            <w:pPr>
              <w:jc w:val="center"/>
            </w:pPr>
            <w:r w:rsidRPr="00E7508F">
              <w:t>99,3%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BC" w:rsidRPr="00E7508F" w:rsidRDefault="00197136" w:rsidP="00183526">
            <w:pPr>
              <w:jc w:val="center"/>
            </w:pPr>
            <w:r>
              <w:t>99,6%</w:t>
            </w:r>
          </w:p>
        </w:tc>
      </w:tr>
      <w:tr w:rsidR="000A60BC" w:rsidRPr="00E7508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BC" w:rsidRPr="00E7508F" w:rsidRDefault="000A60BC" w:rsidP="00183526">
            <w:pPr>
              <w:rPr>
                <w:b/>
              </w:rPr>
            </w:pPr>
            <w:r w:rsidRPr="00E7508F">
              <w:rPr>
                <w:b/>
              </w:rPr>
              <w:t>другое окружение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BC" w:rsidRPr="00E7508F" w:rsidRDefault="000A60BC" w:rsidP="0093774F">
            <w:pPr>
              <w:jc w:val="center"/>
            </w:pPr>
            <w:r w:rsidRPr="00E7508F">
              <w:t>97,3%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BC" w:rsidRPr="00E7508F" w:rsidRDefault="000A60BC" w:rsidP="0093774F">
            <w:pPr>
              <w:jc w:val="center"/>
            </w:pPr>
            <w:r w:rsidRPr="00E7508F">
              <w:t>97,1%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BC" w:rsidRPr="00E7508F" w:rsidRDefault="00197136" w:rsidP="00183526">
            <w:pPr>
              <w:jc w:val="center"/>
            </w:pPr>
            <w:r>
              <w:t>98,1%</w:t>
            </w:r>
          </w:p>
        </w:tc>
      </w:tr>
    </w:tbl>
    <w:p w:rsidR="00183526" w:rsidRPr="00E7508F" w:rsidRDefault="00183526" w:rsidP="00183526">
      <w:pPr>
        <w:jc w:val="both"/>
      </w:pPr>
    </w:p>
    <w:p w:rsidR="00183526" w:rsidRPr="00E7508F" w:rsidRDefault="00814631" w:rsidP="00183526">
      <w:pPr>
        <w:jc w:val="both"/>
      </w:pPr>
      <w:r>
        <w:t xml:space="preserve">           В 2013</w:t>
      </w:r>
      <w:r w:rsidR="00183526" w:rsidRPr="00E7508F">
        <w:t xml:space="preserve"> году охват флюорографическим обследованием матерей новоро</w:t>
      </w:r>
      <w:r>
        <w:t>ждённых детей составил 99,6% . В 29</w:t>
      </w:r>
      <w:r w:rsidR="00183526" w:rsidRPr="00E7508F">
        <w:t xml:space="preserve"> районах края матери новорождённых детей обследованы ФЛГ в 100% случаев. Неполное флюорографическое обследование матерей отмечен</w:t>
      </w:r>
      <w:r>
        <w:t>о в 2-х</w:t>
      </w:r>
      <w:r w:rsidR="00183526" w:rsidRPr="00E7508F">
        <w:t xml:space="preserve">  районах и г.Чите:</w:t>
      </w:r>
    </w:p>
    <w:tbl>
      <w:tblPr>
        <w:tblW w:w="0" w:type="auto"/>
        <w:tblLook w:val="01E0"/>
      </w:tblPr>
      <w:tblGrid>
        <w:gridCol w:w="5328"/>
        <w:gridCol w:w="3420"/>
      </w:tblGrid>
      <w:tr w:rsidR="00183526" w:rsidRPr="00E7508F">
        <w:tc>
          <w:tcPr>
            <w:tcW w:w="5328" w:type="dxa"/>
            <w:shd w:val="clear" w:color="auto" w:fill="auto"/>
          </w:tcPr>
          <w:p w:rsidR="00183526" w:rsidRPr="00E7508F" w:rsidRDefault="00183526" w:rsidP="00183526">
            <w:r w:rsidRPr="00E7508F">
              <w:t xml:space="preserve">          - Могойтуйский – 98,9%</w:t>
            </w:r>
          </w:p>
        </w:tc>
        <w:tc>
          <w:tcPr>
            <w:tcW w:w="3420" w:type="dxa"/>
            <w:shd w:val="clear" w:color="auto" w:fill="auto"/>
          </w:tcPr>
          <w:p w:rsidR="00183526" w:rsidRPr="00E7508F" w:rsidRDefault="00183526" w:rsidP="00183526"/>
        </w:tc>
      </w:tr>
      <w:tr w:rsidR="00183526" w:rsidRPr="00E7508F">
        <w:tc>
          <w:tcPr>
            <w:tcW w:w="5328" w:type="dxa"/>
            <w:shd w:val="clear" w:color="auto" w:fill="auto"/>
          </w:tcPr>
          <w:p w:rsidR="00183526" w:rsidRPr="00E7508F" w:rsidRDefault="00814631" w:rsidP="00183526">
            <w:r>
              <w:t xml:space="preserve">          - г.Чита – 98,7</w:t>
            </w:r>
            <w:r w:rsidR="00183526" w:rsidRPr="00E7508F">
              <w:t>%</w:t>
            </w:r>
          </w:p>
        </w:tc>
        <w:tc>
          <w:tcPr>
            <w:tcW w:w="3420" w:type="dxa"/>
            <w:shd w:val="clear" w:color="auto" w:fill="auto"/>
          </w:tcPr>
          <w:p w:rsidR="00183526" w:rsidRPr="00E7508F" w:rsidRDefault="00183526" w:rsidP="00183526"/>
        </w:tc>
      </w:tr>
      <w:tr w:rsidR="00183526" w:rsidRPr="00E7508F">
        <w:tc>
          <w:tcPr>
            <w:tcW w:w="5328" w:type="dxa"/>
            <w:shd w:val="clear" w:color="auto" w:fill="auto"/>
          </w:tcPr>
          <w:p w:rsidR="00183526" w:rsidRPr="00E7508F" w:rsidRDefault="00183526" w:rsidP="00183526">
            <w:r w:rsidRPr="00E7508F">
              <w:t xml:space="preserve">          - Т-Олёкминский – </w:t>
            </w:r>
            <w:r w:rsidR="00814631">
              <w:t>92,3</w:t>
            </w:r>
            <w:r w:rsidRPr="00E7508F">
              <w:t>%</w:t>
            </w:r>
          </w:p>
        </w:tc>
        <w:tc>
          <w:tcPr>
            <w:tcW w:w="3420" w:type="dxa"/>
            <w:shd w:val="clear" w:color="auto" w:fill="auto"/>
          </w:tcPr>
          <w:p w:rsidR="00183526" w:rsidRPr="00E7508F" w:rsidRDefault="00183526" w:rsidP="00183526"/>
        </w:tc>
      </w:tr>
    </w:tbl>
    <w:p w:rsidR="00183526" w:rsidRPr="00E7508F" w:rsidRDefault="00183526" w:rsidP="00183526">
      <w:pPr>
        <w:ind w:firstLine="708"/>
        <w:jc w:val="both"/>
      </w:pPr>
      <w:r w:rsidRPr="00E7508F">
        <w:t>Другого окружения новорождённых осмотрено</w:t>
      </w:r>
      <w:r w:rsidR="00814631">
        <w:t xml:space="preserve"> – 98,1</w:t>
      </w:r>
      <w:r w:rsidRPr="00E7508F">
        <w:t>%.</w:t>
      </w:r>
    </w:p>
    <w:p w:rsidR="00183526" w:rsidRPr="00E7508F" w:rsidRDefault="00183526" w:rsidP="00183526">
      <w:pPr>
        <w:ind w:right="-186"/>
        <w:jc w:val="both"/>
      </w:pPr>
      <w:r w:rsidRPr="00E7508F">
        <w:t>Низкие показатели в 2-х районах:</w:t>
      </w:r>
    </w:p>
    <w:tbl>
      <w:tblPr>
        <w:tblW w:w="11268" w:type="dxa"/>
        <w:tblLook w:val="01E0"/>
      </w:tblPr>
      <w:tblGrid>
        <w:gridCol w:w="9468"/>
        <w:gridCol w:w="1800"/>
      </w:tblGrid>
      <w:tr w:rsidR="00183526" w:rsidRPr="00E7508F">
        <w:tc>
          <w:tcPr>
            <w:tcW w:w="9468" w:type="dxa"/>
            <w:shd w:val="clear" w:color="auto" w:fill="auto"/>
          </w:tcPr>
          <w:p w:rsidR="00183526" w:rsidRPr="00E7508F" w:rsidRDefault="00183526" w:rsidP="00183526">
            <w:r w:rsidRPr="00E7508F">
              <w:t xml:space="preserve">          - Т-Олёкминский – </w:t>
            </w:r>
            <w:r w:rsidR="00814631">
              <w:t>62,0</w:t>
            </w:r>
            <w:r w:rsidRPr="00E7508F">
              <w:t>%</w:t>
            </w:r>
          </w:p>
        </w:tc>
        <w:tc>
          <w:tcPr>
            <w:tcW w:w="1800" w:type="dxa"/>
            <w:shd w:val="clear" w:color="auto" w:fill="auto"/>
          </w:tcPr>
          <w:p w:rsidR="00183526" w:rsidRPr="00E7508F" w:rsidRDefault="00183526" w:rsidP="00183526">
            <w:r w:rsidRPr="00E7508F">
              <w:t xml:space="preserve">      </w:t>
            </w:r>
          </w:p>
        </w:tc>
      </w:tr>
      <w:tr w:rsidR="00183526" w:rsidRPr="00E7508F">
        <w:tc>
          <w:tcPr>
            <w:tcW w:w="9468" w:type="dxa"/>
            <w:shd w:val="clear" w:color="auto" w:fill="auto"/>
          </w:tcPr>
          <w:p w:rsidR="00183526" w:rsidRPr="00E7508F" w:rsidRDefault="00183526" w:rsidP="00183526">
            <w:r w:rsidRPr="00E7508F">
              <w:t xml:space="preserve">          - Алек-Заводский – </w:t>
            </w:r>
            <w:r w:rsidR="00814631">
              <w:t>92,1</w:t>
            </w:r>
            <w:r w:rsidRPr="00E7508F">
              <w:t>%</w:t>
            </w:r>
          </w:p>
          <w:p w:rsidR="00183526" w:rsidRPr="00E7508F" w:rsidRDefault="00814631" w:rsidP="00183526">
            <w:pPr>
              <w:ind w:right="-468"/>
            </w:pPr>
            <w:r>
              <w:t>ГУЗ «Карымская</w:t>
            </w:r>
            <w:r w:rsidR="00183526" w:rsidRPr="00E7508F">
              <w:t xml:space="preserve"> ЦРБ</w:t>
            </w:r>
            <w:r>
              <w:t>»</w:t>
            </w:r>
            <w:r w:rsidR="00183526" w:rsidRPr="00E7508F">
              <w:t xml:space="preserve"> отчетная информация по данному пункту не предоставлена.            </w:t>
            </w:r>
          </w:p>
        </w:tc>
        <w:tc>
          <w:tcPr>
            <w:tcW w:w="1800" w:type="dxa"/>
            <w:shd w:val="clear" w:color="auto" w:fill="auto"/>
          </w:tcPr>
          <w:p w:rsidR="00183526" w:rsidRPr="00E7508F" w:rsidRDefault="00183526" w:rsidP="00183526"/>
        </w:tc>
      </w:tr>
    </w:tbl>
    <w:p w:rsidR="00183526" w:rsidRPr="00E7508F" w:rsidRDefault="00183526" w:rsidP="00183526">
      <w:pPr>
        <w:jc w:val="both"/>
        <w:rPr>
          <w:b/>
          <w:u w:val="single"/>
        </w:rPr>
      </w:pPr>
    </w:p>
    <w:p w:rsidR="00183526" w:rsidRPr="00E7508F" w:rsidRDefault="00183526" w:rsidP="00183526">
      <w:pPr>
        <w:tabs>
          <w:tab w:val="left" w:pos="9720"/>
        </w:tabs>
        <w:ind w:right="-186"/>
        <w:jc w:val="center"/>
        <w:rPr>
          <w:b/>
          <w:u w:val="single"/>
        </w:rPr>
      </w:pPr>
      <w:r w:rsidRPr="00E7508F">
        <w:rPr>
          <w:b/>
          <w:u w:val="single"/>
        </w:rPr>
        <w:t>Специфическая профилактика туберкулеза:</w:t>
      </w:r>
    </w:p>
    <w:p w:rsidR="00183526" w:rsidRPr="00E7508F" w:rsidRDefault="00183526" w:rsidP="00183526">
      <w:pPr>
        <w:jc w:val="center"/>
        <w:rPr>
          <w:u w:val="single"/>
        </w:rPr>
      </w:pPr>
    </w:p>
    <w:p w:rsidR="00183526" w:rsidRPr="00E7508F" w:rsidRDefault="00183526" w:rsidP="00183526">
      <w:pPr>
        <w:rPr>
          <w:b/>
          <w:u w:val="single"/>
        </w:rPr>
      </w:pPr>
      <w:r w:rsidRPr="00E7508F">
        <w:rPr>
          <w:b/>
          <w:i/>
        </w:rPr>
        <w:t xml:space="preserve">  Вакцинация новорожденных БЦЖ с  допривитием на 1-ом году жизни:</w:t>
      </w:r>
    </w:p>
    <w:p w:rsidR="00183526" w:rsidRPr="00E7508F" w:rsidRDefault="00183526" w:rsidP="00183526">
      <w:r w:rsidRPr="00E7508F">
        <w:t xml:space="preserve">  </w:t>
      </w:r>
      <w:r w:rsidRPr="00E7508F">
        <w:rPr>
          <w:b/>
        </w:rPr>
        <w:t>201</w:t>
      </w:r>
      <w:r w:rsidR="00A73CC2">
        <w:rPr>
          <w:b/>
        </w:rPr>
        <w:t>1</w:t>
      </w:r>
      <w:r w:rsidRPr="00E7508F">
        <w:rPr>
          <w:b/>
        </w:rPr>
        <w:t>г.</w:t>
      </w:r>
      <w:r w:rsidRPr="00E7508F">
        <w:t xml:space="preserve"> – </w:t>
      </w:r>
      <w:r w:rsidR="00A73CC2">
        <w:t>96,0</w:t>
      </w:r>
      <w:r w:rsidRPr="00E7508F">
        <w:t xml:space="preserve"> %;                  </w:t>
      </w:r>
      <w:r w:rsidR="00A73CC2">
        <w:rPr>
          <w:b/>
        </w:rPr>
        <w:t>2012</w:t>
      </w:r>
      <w:r w:rsidRPr="00E7508F">
        <w:rPr>
          <w:b/>
        </w:rPr>
        <w:t>г.</w:t>
      </w:r>
      <w:r w:rsidR="00A73CC2">
        <w:t xml:space="preserve"> – 98,3</w:t>
      </w:r>
      <w:r w:rsidRPr="00E7508F">
        <w:t xml:space="preserve"> %;                 </w:t>
      </w:r>
      <w:r w:rsidRPr="00E7508F">
        <w:rPr>
          <w:b/>
        </w:rPr>
        <w:t>201</w:t>
      </w:r>
      <w:r w:rsidR="006853AA">
        <w:rPr>
          <w:b/>
        </w:rPr>
        <w:t>3</w:t>
      </w:r>
      <w:r w:rsidRPr="00E7508F">
        <w:rPr>
          <w:b/>
        </w:rPr>
        <w:t>г.</w:t>
      </w:r>
      <w:r w:rsidRPr="00E7508F">
        <w:t xml:space="preserve"> – 98,3 %.</w:t>
      </w:r>
    </w:p>
    <w:p w:rsidR="00183526" w:rsidRPr="00E7508F" w:rsidRDefault="00183526" w:rsidP="00183526">
      <w:pPr>
        <w:jc w:val="both"/>
      </w:pPr>
      <w:r w:rsidRPr="00E7508F">
        <w:t xml:space="preserve">      </w:t>
      </w:r>
    </w:p>
    <w:p w:rsidR="00183526" w:rsidRPr="00E7508F" w:rsidRDefault="00A73CC2" w:rsidP="00183526">
      <w:pPr>
        <w:jc w:val="both"/>
      </w:pPr>
      <w:r>
        <w:t xml:space="preserve"> </w:t>
      </w:r>
      <w:r>
        <w:tab/>
        <w:t>В 2013</w:t>
      </w:r>
      <w:r w:rsidR="00183526" w:rsidRPr="00E7508F">
        <w:t>г. в крае зарегистрировано 2 случая поствакцинальных осложнений после и</w:t>
      </w:r>
      <w:r w:rsidR="00183526" w:rsidRPr="00E7508F">
        <w:t>м</w:t>
      </w:r>
      <w:r w:rsidR="00183526" w:rsidRPr="00E7508F">
        <w:t>му</w:t>
      </w:r>
      <w:r>
        <w:t>низации вакциной БЦЖ (2 – в 2012</w:t>
      </w:r>
      <w:r w:rsidR="00183526" w:rsidRPr="00E7508F">
        <w:t>г.) В клинической структуре ос</w:t>
      </w:r>
      <w:r w:rsidR="007B301C">
        <w:t>ложнений  оба случая –  БЦЖ-остит</w:t>
      </w:r>
      <w:r w:rsidR="00183526" w:rsidRPr="00E7508F">
        <w:t>.</w:t>
      </w:r>
    </w:p>
    <w:p w:rsidR="00183526" w:rsidRPr="00E7508F" w:rsidRDefault="00183526" w:rsidP="00183526">
      <w:pPr>
        <w:jc w:val="both"/>
      </w:pPr>
      <w:r w:rsidRPr="00E7508F">
        <w:tab/>
        <w:t>Анализ возможных причин возникновения поствакцинальных осложнений показал, что наиболее вероятной причиной является нарушение в иммунологическом статусе орг</w:t>
      </w:r>
      <w:r w:rsidRPr="00E7508F">
        <w:t>а</w:t>
      </w:r>
      <w:r w:rsidRPr="00E7508F">
        <w:t>низма ребенка, интеркуррентные заболевания в период формирования поствакцинального иммунитета и вследствие этого неспособность адекватной реакции на введение живой ва</w:t>
      </w:r>
      <w:r w:rsidRPr="00E7508F">
        <w:t>к</w:t>
      </w:r>
      <w:r w:rsidRPr="00E7508F">
        <w:t>цины.</w:t>
      </w:r>
    </w:p>
    <w:p w:rsidR="00183526" w:rsidRPr="00E7508F" w:rsidRDefault="00183526" w:rsidP="00183526">
      <w:pPr>
        <w:jc w:val="both"/>
      </w:pPr>
      <w:r w:rsidRPr="00E7508F">
        <w:t xml:space="preserve"> </w:t>
      </w:r>
    </w:p>
    <w:p w:rsidR="00183526" w:rsidRPr="00E7508F" w:rsidRDefault="00183526" w:rsidP="00183526">
      <w:pPr>
        <w:jc w:val="both"/>
        <w:rPr>
          <w:b/>
        </w:rPr>
      </w:pPr>
      <w:r w:rsidRPr="00E7508F">
        <w:rPr>
          <w:b/>
          <w:u w:val="single"/>
        </w:rPr>
        <w:lastRenderedPageBreak/>
        <w:t>План ревакцинации БЦЖ и его выполнение:</w:t>
      </w:r>
    </w:p>
    <w:p w:rsidR="00183526" w:rsidRPr="00E7508F" w:rsidRDefault="00183526" w:rsidP="00183526">
      <w:pPr>
        <w:jc w:val="center"/>
        <w:rPr>
          <w:u w:val="single"/>
        </w:rPr>
      </w:pPr>
    </w:p>
    <w:tbl>
      <w:tblPr>
        <w:tblW w:w="9670" w:type="dxa"/>
        <w:tblLook w:val="01E0"/>
      </w:tblPr>
      <w:tblGrid>
        <w:gridCol w:w="914"/>
        <w:gridCol w:w="1500"/>
        <w:gridCol w:w="839"/>
        <w:gridCol w:w="936"/>
        <w:gridCol w:w="950"/>
        <w:gridCol w:w="3347"/>
        <w:gridCol w:w="1184"/>
      </w:tblGrid>
      <w:tr w:rsidR="00183526" w:rsidRPr="00E7508F">
        <w:trPr>
          <w:trHeight w:val="332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26" w:rsidRPr="00E7508F" w:rsidRDefault="00183526" w:rsidP="00183526">
            <w:pPr>
              <w:rPr>
                <w:b/>
              </w:rPr>
            </w:pPr>
            <w:r w:rsidRPr="00E7508F">
              <w:rPr>
                <w:b/>
              </w:rPr>
              <w:t>Год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26" w:rsidRPr="00E7508F" w:rsidRDefault="00183526" w:rsidP="00183526">
            <w:pPr>
              <w:jc w:val="center"/>
              <w:rPr>
                <w:b/>
              </w:rPr>
            </w:pPr>
            <w:r w:rsidRPr="00E7508F">
              <w:rPr>
                <w:b/>
              </w:rPr>
              <w:t>Возрастная группа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26" w:rsidRPr="00E7508F" w:rsidRDefault="00183526" w:rsidP="00183526">
            <w:pPr>
              <w:jc w:val="center"/>
              <w:rPr>
                <w:b/>
              </w:rPr>
            </w:pPr>
            <w:r w:rsidRPr="00E7508F">
              <w:rPr>
                <w:b/>
              </w:rPr>
              <w:t>План</w:t>
            </w:r>
          </w:p>
          <w:p w:rsidR="00183526" w:rsidRPr="00E7508F" w:rsidRDefault="00183526" w:rsidP="00183526">
            <w:pPr>
              <w:jc w:val="center"/>
              <w:rPr>
                <w:b/>
              </w:rPr>
            </w:pPr>
            <w:r w:rsidRPr="00E7508F">
              <w:rPr>
                <w:b/>
                <w:lang w:val="en-US"/>
              </w:rPr>
              <w:t>RV</w:t>
            </w:r>
          </w:p>
        </w:tc>
        <w:tc>
          <w:tcPr>
            <w:tcW w:w="5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26" w:rsidRPr="00E7508F" w:rsidRDefault="00183526" w:rsidP="00183526">
            <w:pPr>
              <w:jc w:val="center"/>
              <w:rPr>
                <w:b/>
              </w:rPr>
            </w:pPr>
            <w:r w:rsidRPr="00E7508F">
              <w:rPr>
                <w:b/>
              </w:rPr>
              <w:t>Выполнение плана</w:t>
            </w:r>
          </w:p>
        </w:tc>
      </w:tr>
      <w:tr w:rsidR="00183526" w:rsidRPr="00E7508F">
        <w:trPr>
          <w:trHeight w:val="145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26" w:rsidRPr="00E7508F" w:rsidRDefault="00183526" w:rsidP="0018352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26" w:rsidRPr="00E7508F" w:rsidRDefault="00183526" w:rsidP="00183526">
            <w:pPr>
              <w:rPr>
                <w:b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26" w:rsidRPr="00E7508F" w:rsidRDefault="00183526" w:rsidP="00183526">
            <w:pPr>
              <w:rPr>
                <w:b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26" w:rsidRPr="00E7508F" w:rsidRDefault="00183526" w:rsidP="00183526">
            <w:pPr>
              <w:jc w:val="center"/>
              <w:rPr>
                <w:b/>
              </w:rPr>
            </w:pPr>
            <w:r w:rsidRPr="00E7508F">
              <w:rPr>
                <w:b/>
              </w:rPr>
              <w:t>абс.</w:t>
            </w:r>
          </w:p>
          <w:p w:rsidR="00183526" w:rsidRPr="00E7508F" w:rsidRDefault="00183526" w:rsidP="00183526">
            <w:pPr>
              <w:jc w:val="center"/>
              <w:rPr>
                <w:b/>
              </w:rPr>
            </w:pPr>
            <w:r w:rsidRPr="00E7508F">
              <w:rPr>
                <w:b/>
              </w:rPr>
              <w:t>число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26" w:rsidRPr="00E7508F" w:rsidRDefault="00183526" w:rsidP="00183526">
            <w:pPr>
              <w:jc w:val="center"/>
              <w:rPr>
                <w:b/>
              </w:rPr>
            </w:pPr>
            <w:r w:rsidRPr="00E7508F">
              <w:rPr>
                <w:b/>
              </w:rPr>
              <w:t>% к плану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26" w:rsidRPr="00E7508F" w:rsidRDefault="00183526" w:rsidP="00183526">
            <w:pPr>
              <w:jc w:val="center"/>
              <w:rPr>
                <w:b/>
              </w:rPr>
            </w:pPr>
            <w:r w:rsidRPr="00E7508F">
              <w:rPr>
                <w:b/>
              </w:rPr>
              <w:t>% к туберкулиноотриц</w:t>
            </w:r>
            <w:r w:rsidRPr="00E7508F">
              <w:rPr>
                <w:b/>
              </w:rPr>
              <w:t>а</w:t>
            </w:r>
            <w:r w:rsidRPr="00E7508F">
              <w:rPr>
                <w:b/>
              </w:rPr>
              <w:t>тельным лицам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26" w:rsidRPr="00E7508F" w:rsidRDefault="00183526" w:rsidP="00183526">
            <w:pPr>
              <w:jc w:val="center"/>
              <w:rPr>
                <w:b/>
              </w:rPr>
            </w:pPr>
            <w:r w:rsidRPr="00E7508F">
              <w:rPr>
                <w:b/>
              </w:rPr>
              <w:t>% к возрасту</w:t>
            </w:r>
          </w:p>
        </w:tc>
      </w:tr>
      <w:tr w:rsidR="006853AA" w:rsidRPr="00E7508F">
        <w:trPr>
          <w:trHeight w:val="317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AA" w:rsidRPr="00E7508F" w:rsidRDefault="006853AA" w:rsidP="00183526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  <w:r w:rsidRPr="00E7508F">
              <w:rPr>
                <w:b/>
              </w:rPr>
              <w:t>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AA" w:rsidRPr="00E7508F" w:rsidRDefault="006853AA" w:rsidP="00183526">
            <w:pPr>
              <w:jc w:val="center"/>
              <w:rPr>
                <w:b/>
              </w:rPr>
            </w:pPr>
            <w:r w:rsidRPr="00E7508F">
              <w:rPr>
                <w:b/>
              </w:rPr>
              <w:t>7лет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AA" w:rsidRPr="00E7508F" w:rsidRDefault="006853AA" w:rsidP="006853AA">
            <w:pPr>
              <w:jc w:val="center"/>
            </w:pPr>
            <w:r w:rsidRPr="00E7508F">
              <w:t>4049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AA" w:rsidRPr="00E7508F" w:rsidRDefault="006853AA" w:rsidP="006853AA">
            <w:pPr>
              <w:jc w:val="center"/>
            </w:pPr>
            <w:r w:rsidRPr="00E7508F">
              <w:t>3578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AA" w:rsidRPr="00E7508F" w:rsidRDefault="006853AA" w:rsidP="006853AA">
            <w:pPr>
              <w:jc w:val="center"/>
            </w:pPr>
            <w:r w:rsidRPr="00E7508F">
              <w:t>88,4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AA" w:rsidRPr="00E7508F" w:rsidRDefault="006853AA" w:rsidP="006853AA">
            <w:pPr>
              <w:jc w:val="center"/>
            </w:pPr>
            <w:r w:rsidRPr="00E7508F">
              <w:t>93,5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AA" w:rsidRPr="00E7508F" w:rsidRDefault="006853AA" w:rsidP="006853AA">
            <w:pPr>
              <w:jc w:val="center"/>
            </w:pPr>
            <w:r w:rsidRPr="00E7508F">
              <w:t>23,2</w:t>
            </w:r>
          </w:p>
        </w:tc>
      </w:tr>
      <w:tr w:rsidR="006853AA" w:rsidRPr="00E7508F">
        <w:trPr>
          <w:trHeight w:val="145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AA" w:rsidRPr="00E7508F" w:rsidRDefault="006853AA" w:rsidP="00183526">
            <w:pPr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AA" w:rsidRPr="00E7508F" w:rsidRDefault="006853AA" w:rsidP="00183526">
            <w:pPr>
              <w:jc w:val="center"/>
              <w:rPr>
                <w:b/>
              </w:rPr>
            </w:pPr>
            <w:r w:rsidRPr="00E7508F">
              <w:rPr>
                <w:b/>
              </w:rPr>
              <w:t>14 лет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AA" w:rsidRPr="00E7508F" w:rsidRDefault="006853AA" w:rsidP="006853AA">
            <w:pPr>
              <w:jc w:val="center"/>
            </w:pPr>
            <w:r w:rsidRPr="00E7508F">
              <w:t>2691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AA" w:rsidRPr="00E7508F" w:rsidRDefault="006853AA" w:rsidP="006853AA">
            <w:pPr>
              <w:jc w:val="center"/>
            </w:pPr>
            <w:r w:rsidRPr="00E7508F">
              <w:t>2157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AA" w:rsidRPr="00E7508F" w:rsidRDefault="006853AA" w:rsidP="006853AA">
            <w:pPr>
              <w:jc w:val="center"/>
            </w:pPr>
            <w:r w:rsidRPr="00E7508F">
              <w:t>80,2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AA" w:rsidRPr="00E7508F" w:rsidRDefault="006853AA" w:rsidP="006853AA">
            <w:pPr>
              <w:jc w:val="center"/>
            </w:pPr>
            <w:r w:rsidRPr="00E7508F">
              <w:t>92,0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AA" w:rsidRPr="00E7508F" w:rsidRDefault="006853AA" w:rsidP="006853AA">
            <w:pPr>
              <w:jc w:val="center"/>
            </w:pPr>
            <w:r w:rsidRPr="00E7508F">
              <w:t>17,3</w:t>
            </w:r>
          </w:p>
        </w:tc>
      </w:tr>
      <w:tr w:rsidR="006853AA" w:rsidRPr="00E7508F">
        <w:trPr>
          <w:trHeight w:val="332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AA" w:rsidRPr="00E7508F" w:rsidRDefault="006853AA" w:rsidP="00183526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  <w:r w:rsidRPr="00E7508F">
              <w:rPr>
                <w:b/>
              </w:rPr>
              <w:t>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AA" w:rsidRPr="00E7508F" w:rsidRDefault="006853AA" w:rsidP="00183526">
            <w:pPr>
              <w:jc w:val="center"/>
              <w:rPr>
                <w:b/>
              </w:rPr>
            </w:pPr>
            <w:r w:rsidRPr="00E7508F">
              <w:rPr>
                <w:b/>
              </w:rPr>
              <w:t>7 лет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AA" w:rsidRPr="00E7508F" w:rsidRDefault="006853AA" w:rsidP="006853AA">
            <w:pPr>
              <w:jc w:val="center"/>
            </w:pPr>
            <w:r w:rsidRPr="00E7508F">
              <w:t>3940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AA" w:rsidRPr="00E7508F" w:rsidRDefault="006853AA" w:rsidP="006853AA">
            <w:pPr>
              <w:jc w:val="center"/>
            </w:pPr>
            <w:r w:rsidRPr="00E7508F">
              <w:t>3131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AA" w:rsidRPr="00E7508F" w:rsidRDefault="006853AA" w:rsidP="006853AA">
            <w:pPr>
              <w:jc w:val="center"/>
            </w:pPr>
            <w:r w:rsidRPr="00E7508F">
              <w:t>79,5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AA" w:rsidRPr="00E7508F" w:rsidRDefault="006853AA" w:rsidP="006853AA">
            <w:pPr>
              <w:jc w:val="center"/>
            </w:pPr>
            <w:r w:rsidRPr="00E7508F">
              <w:t>89,3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AA" w:rsidRPr="00E7508F" w:rsidRDefault="006853AA" w:rsidP="006853AA">
            <w:pPr>
              <w:jc w:val="center"/>
            </w:pPr>
            <w:r w:rsidRPr="00E7508F">
              <w:t>20,9</w:t>
            </w:r>
          </w:p>
        </w:tc>
      </w:tr>
      <w:tr w:rsidR="006853AA" w:rsidRPr="00E7508F">
        <w:trPr>
          <w:trHeight w:val="145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AA" w:rsidRPr="00E7508F" w:rsidRDefault="006853AA" w:rsidP="00183526">
            <w:pPr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AA" w:rsidRPr="00E7508F" w:rsidRDefault="006853AA" w:rsidP="00183526">
            <w:pPr>
              <w:jc w:val="center"/>
              <w:rPr>
                <w:b/>
              </w:rPr>
            </w:pPr>
            <w:r w:rsidRPr="00E7508F">
              <w:rPr>
                <w:b/>
              </w:rPr>
              <w:t>14 лет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AA" w:rsidRPr="00E7508F" w:rsidRDefault="006853AA" w:rsidP="006853AA">
            <w:pPr>
              <w:jc w:val="center"/>
            </w:pPr>
            <w:r w:rsidRPr="00E7508F">
              <w:t>2678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AA" w:rsidRPr="00E7508F" w:rsidRDefault="006853AA" w:rsidP="006853AA">
            <w:pPr>
              <w:jc w:val="center"/>
            </w:pPr>
            <w:r w:rsidRPr="00E7508F">
              <w:t>2094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AA" w:rsidRPr="00E7508F" w:rsidRDefault="006853AA" w:rsidP="006853AA">
            <w:pPr>
              <w:jc w:val="center"/>
            </w:pPr>
            <w:r w:rsidRPr="00E7508F">
              <w:t>78,2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AA" w:rsidRPr="00E7508F" w:rsidRDefault="006853AA" w:rsidP="006853AA">
            <w:pPr>
              <w:jc w:val="center"/>
            </w:pPr>
            <w:r w:rsidRPr="00E7508F">
              <w:t>89,3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AA" w:rsidRPr="00E7508F" w:rsidRDefault="006853AA" w:rsidP="006853AA">
            <w:pPr>
              <w:jc w:val="center"/>
            </w:pPr>
            <w:r w:rsidRPr="00E7508F">
              <w:t>15,8</w:t>
            </w:r>
          </w:p>
        </w:tc>
      </w:tr>
      <w:tr w:rsidR="006853AA" w:rsidRPr="00E7508F">
        <w:trPr>
          <w:trHeight w:val="317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AA" w:rsidRPr="00E7508F" w:rsidRDefault="006853AA" w:rsidP="00183526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  <w:r w:rsidRPr="00E7508F">
              <w:rPr>
                <w:b/>
              </w:rPr>
              <w:t>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AA" w:rsidRPr="00E7508F" w:rsidRDefault="006853AA" w:rsidP="00183526">
            <w:pPr>
              <w:jc w:val="center"/>
              <w:rPr>
                <w:b/>
              </w:rPr>
            </w:pPr>
            <w:r w:rsidRPr="00E7508F">
              <w:rPr>
                <w:b/>
              </w:rPr>
              <w:t>7 лет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AA" w:rsidRPr="00E7508F" w:rsidRDefault="006853AA" w:rsidP="006853AA">
            <w:pPr>
              <w:jc w:val="center"/>
            </w:pPr>
            <w:r>
              <w:t>3508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AA" w:rsidRPr="00E7508F" w:rsidRDefault="006853AA" w:rsidP="006853AA">
            <w:pPr>
              <w:jc w:val="center"/>
            </w:pPr>
            <w:r>
              <w:t>2874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AA" w:rsidRPr="00E7508F" w:rsidRDefault="006853AA" w:rsidP="006853AA">
            <w:pPr>
              <w:jc w:val="center"/>
            </w:pPr>
            <w:r>
              <w:t>81,9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AA" w:rsidRPr="00E7508F" w:rsidRDefault="006853AA" w:rsidP="006853AA">
            <w:pPr>
              <w:jc w:val="center"/>
            </w:pPr>
            <w:r>
              <w:t>88,7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AA" w:rsidRPr="00E7508F" w:rsidRDefault="006853AA" w:rsidP="006853AA">
            <w:pPr>
              <w:jc w:val="center"/>
            </w:pPr>
            <w:r>
              <w:t>18,9</w:t>
            </w:r>
          </w:p>
        </w:tc>
      </w:tr>
      <w:tr w:rsidR="006853AA" w:rsidRPr="00E7508F">
        <w:trPr>
          <w:trHeight w:val="145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AA" w:rsidRPr="00E7508F" w:rsidRDefault="006853AA" w:rsidP="00183526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AA" w:rsidRPr="00E7508F" w:rsidRDefault="006853AA" w:rsidP="00183526">
            <w:pPr>
              <w:jc w:val="center"/>
              <w:rPr>
                <w:b/>
              </w:rPr>
            </w:pPr>
            <w:r w:rsidRPr="00E7508F">
              <w:rPr>
                <w:b/>
              </w:rPr>
              <w:t>14 лет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AA" w:rsidRPr="00E7508F" w:rsidRDefault="006853AA" w:rsidP="006853AA">
            <w:pPr>
              <w:jc w:val="center"/>
            </w:pPr>
            <w:r>
              <w:t>2161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AA" w:rsidRPr="00E7508F" w:rsidRDefault="006853AA" w:rsidP="006853AA">
            <w:pPr>
              <w:jc w:val="center"/>
            </w:pPr>
            <w:r>
              <w:t>1613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AA" w:rsidRPr="00E7508F" w:rsidRDefault="006853AA" w:rsidP="006853AA">
            <w:pPr>
              <w:jc w:val="center"/>
            </w:pPr>
            <w:r>
              <w:t>74,6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AA" w:rsidRPr="00E7508F" w:rsidRDefault="006853AA" w:rsidP="006853AA">
            <w:pPr>
              <w:jc w:val="center"/>
            </w:pPr>
            <w:r>
              <w:t>86,2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AA" w:rsidRPr="00E7508F" w:rsidRDefault="006853AA" w:rsidP="006853AA">
            <w:pPr>
              <w:jc w:val="center"/>
            </w:pPr>
            <w:r>
              <w:t>12,7</w:t>
            </w:r>
          </w:p>
        </w:tc>
      </w:tr>
    </w:tbl>
    <w:p w:rsidR="00183526" w:rsidRPr="00E7508F" w:rsidRDefault="00183526" w:rsidP="00183526">
      <w:pPr>
        <w:jc w:val="center"/>
        <w:rPr>
          <w:u w:val="single"/>
        </w:rPr>
      </w:pPr>
    </w:p>
    <w:p w:rsidR="00183526" w:rsidRPr="00E7508F" w:rsidRDefault="00183526" w:rsidP="00183526">
      <w:r w:rsidRPr="00E7508F">
        <w:tab/>
        <w:t>В 2012 году отмечено снижение показателей ревакцинации БЦЖ в обеих декретир</w:t>
      </w:r>
      <w:r w:rsidRPr="00E7508F">
        <w:t>о</w:t>
      </w:r>
      <w:r w:rsidRPr="00E7508F">
        <w:t xml:space="preserve">ванных возрастных группах. </w:t>
      </w:r>
    </w:p>
    <w:p w:rsidR="00183526" w:rsidRPr="00E7508F" w:rsidRDefault="00183526" w:rsidP="00183526"/>
    <w:p w:rsidR="00183526" w:rsidRDefault="00183526" w:rsidP="00BB6539">
      <w:pPr>
        <w:rPr>
          <w:b/>
          <w:u w:val="single"/>
        </w:rPr>
      </w:pPr>
      <w:r w:rsidRPr="00E7508F">
        <w:rPr>
          <w:b/>
          <w:u w:val="single"/>
        </w:rPr>
        <w:t xml:space="preserve">Низкие показатели </w:t>
      </w:r>
      <w:r w:rsidR="006853AA">
        <w:rPr>
          <w:b/>
          <w:u w:val="single"/>
        </w:rPr>
        <w:t>к числу отрицательно реагирующих на туберку</w:t>
      </w:r>
      <w:r w:rsidR="00BB6539">
        <w:rPr>
          <w:b/>
          <w:u w:val="single"/>
        </w:rPr>
        <w:t>лин детей:</w:t>
      </w:r>
    </w:p>
    <w:p w:rsidR="006853AA" w:rsidRDefault="006853AA" w:rsidP="006853AA">
      <w:pPr>
        <w:rPr>
          <w:b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68"/>
        <w:gridCol w:w="2658"/>
        <w:gridCol w:w="2202"/>
        <w:gridCol w:w="2726"/>
      </w:tblGrid>
      <w:tr w:rsidR="00180E39">
        <w:tc>
          <w:tcPr>
            <w:tcW w:w="4926" w:type="dxa"/>
            <w:gridSpan w:val="2"/>
          </w:tcPr>
          <w:p w:rsidR="00180E39" w:rsidRPr="00BB6539" w:rsidRDefault="00180E39" w:rsidP="00683FFD">
            <w:pPr>
              <w:rPr>
                <w:b/>
                <w:u w:val="single"/>
                <w:lang w:val="en-US"/>
              </w:rPr>
            </w:pPr>
            <w:r w:rsidRPr="00BB6539">
              <w:rPr>
                <w:b/>
                <w:u w:val="single"/>
                <w:lang w:val="en-US"/>
              </w:rPr>
              <w:t>I RV (7</w:t>
            </w:r>
            <w:r w:rsidRPr="00BB6539">
              <w:rPr>
                <w:b/>
                <w:u w:val="single"/>
              </w:rPr>
              <w:t>лет</w:t>
            </w:r>
            <w:r w:rsidRPr="00BB6539">
              <w:rPr>
                <w:b/>
                <w:u w:val="single"/>
                <w:lang w:val="en-US"/>
              </w:rPr>
              <w:t>)</w:t>
            </w:r>
          </w:p>
        </w:tc>
        <w:tc>
          <w:tcPr>
            <w:tcW w:w="4928" w:type="dxa"/>
            <w:gridSpan w:val="2"/>
          </w:tcPr>
          <w:p w:rsidR="00180E39" w:rsidRPr="00BB6539" w:rsidRDefault="00180E39" w:rsidP="00683FFD">
            <w:pPr>
              <w:rPr>
                <w:b/>
                <w:u w:val="single"/>
              </w:rPr>
            </w:pPr>
            <w:r w:rsidRPr="00BB6539">
              <w:rPr>
                <w:b/>
                <w:u w:val="single"/>
                <w:lang w:val="en-US"/>
              </w:rPr>
              <w:t>II RV (</w:t>
            </w:r>
            <w:r w:rsidRPr="00BB6539">
              <w:rPr>
                <w:b/>
                <w:u w:val="single"/>
              </w:rPr>
              <w:t>14лет</w:t>
            </w:r>
            <w:r w:rsidRPr="00BB6539">
              <w:rPr>
                <w:b/>
                <w:u w:val="single"/>
                <w:lang w:val="en-US"/>
              </w:rPr>
              <w:t>)</w:t>
            </w:r>
          </w:p>
        </w:tc>
      </w:tr>
      <w:tr w:rsidR="00683FFD">
        <w:tc>
          <w:tcPr>
            <w:tcW w:w="2268" w:type="dxa"/>
          </w:tcPr>
          <w:p w:rsidR="00683FFD" w:rsidRPr="00683FFD" w:rsidRDefault="00683FFD" w:rsidP="00405878">
            <w:r>
              <w:t>Нерчинский</w:t>
            </w:r>
          </w:p>
        </w:tc>
        <w:tc>
          <w:tcPr>
            <w:tcW w:w="2658" w:type="dxa"/>
          </w:tcPr>
          <w:p w:rsidR="00683FFD" w:rsidRPr="00683FFD" w:rsidRDefault="00683FFD" w:rsidP="00405878">
            <w:r>
              <w:t>56,5</w:t>
            </w:r>
          </w:p>
        </w:tc>
        <w:tc>
          <w:tcPr>
            <w:tcW w:w="2202" w:type="dxa"/>
          </w:tcPr>
          <w:p w:rsidR="00683FFD" w:rsidRDefault="00683FFD" w:rsidP="006853AA">
            <w:pPr>
              <w:rPr>
                <w:b/>
                <w:u w:val="single"/>
              </w:rPr>
            </w:pPr>
            <w:r>
              <w:t>Оловяннинский</w:t>
            </w:r>
          </w:p>
        </w:tc>
        <w:tc>
          <w:tcPr>
            <w:tcW w:w="2726" w:type="dxa"/>
          </w:tcPr>
          <w:p w:rsidR="00683FFD" w:rsidRPr="00683FFD" w:rsidRDefault="00683FFD" w:rsidP="006853AA">
            <w:r w:rsidRPr="00683FFD">
              <w:t>39,2</w:t>
            </w:r>
          </w:p>
        </w:tc>
      </w:tr>
      <w:tr w:rsidR="00683FFD">
        <w:tc>
          <w:tcPr>
            <w:tcW w:w="2268" w:type="dxa"/>
          </w:tcPr>
          <w:p w:rsidR="00683FFD" w:rsidRDefault="00683FFD" w:rsidP="006853AA">
            <w:r>
              <w:t>Шелопугинский</w:t>
            </w:r>
          </w:p>
        </w:tc>
        <w:tc>
          <w:tcPr>
            <w:tcW w:w="2658" w:type="dxa"/>
          </w:tcPr>
          <w:p w:rsidR="00683FFD" w:rsidRPr="00683FFD" w:rsidRDefault="00683FFD" w:rsidP="006853AA">
            <w:r>
              <w:t>65,5</w:t>
            </w:r>
          </w:p>
        </w:tc>
        <w:tc>
          <w:tcPr>
            <w:tcW w:w="2202" w:type="dxa"/>
          </w:tcPr>
          <w:p w:rsidR="00683FFD" w:rsidRDefault="00683FFD" w:rsidP="006853AA">
            <w:pPr>
              <w:rPr>
                <w:b/>
                <w:u w:val="single"/>
              </w:rPr>
            </w:pPr>
            <w:r>
              <w:t>П-Забайкальский</w:t>
            </w:r>
          </w:p>
        </w:tc>
        <w:tc>
          <w:tcPr>
            <w:tcW w:w="2726" w:type="dxa"/>
          </w:tcPr>
          <w:p w:rsidR="00683FFD" w:rsidRPr="00683FFD" w:rsidRDefault="00683FFD" w:rsidP="006853AA">
            <w:r>
              <w:t>44,2</w:t>
            </w:r>
          </w:p>
        </w:tc>
      </w:tr>
      <w:tr w:rsidR="00683FFD">
        <w:trPr>
          <w:trHeight w:val="70"/>
        </w:trPr>
        <w:tc>
          <w:tcPr>
            <w:tcW w:w="2268" w:type="dxa"/>
          </w:tcPr>
          <w:p w:rsidR="00683FFD" w:rsidRPr="00683FFD" w:rsidRDefault="00683FFD" w:rsidP="006853AA">
            <w:r>
              <w:t>Забайкальский</w:t>
            </w:r>
          </w:p>
        </w:tc>
        <w:tc>
          <w:tcPr>
            <w:tcW w:w="2658" w:type="dxa"/>
          </w:tcPr>
          <w:p w:rsidR="00683FFD" w:rsidRPr="00683FFD" w:rsidRDefault="00683FFD" w:rsidP="006853AA">
            <w:r>
              <w:t>68,0</w:t>
            </w:r>
          </w:p>
        </w:tc>
        <w:tc>
          <w:tcPr>
            <w:tcW w:w="2202" w:type="dxa"/>
          </w:tcPr>
          <w:p w:rsidR="00683FFD" w:rsidRPr="00683FFD" w:rsidRDefault="00683FFD" w:rsidP="006853AA">
            <w:r w:rsidRPr="00683FFD">
              <w:t>Газ-Заводский</w:t>
            </w:r>
          </w:p>
        </w:tc>
        <w:tc>
          <w:tcPr>
            <w:tcW w:w="2726" w:type="dxa"/>
          </w:tcPr>
          <w:p w:rsidR="00683FFD" w:rsidRPr="00683FFD" w:rsidRDefault="00683FFD" w:rsidP="006853AA">
            <w:r>
              <w:t>55,6</w:t>
            </w:r>
          </w:p>
        </w:tc>
      </w:tr>
      <w:tr w:rsidR="00683FFD">
        <w:tc>
          <w:tcPr>
            <w:tcW w:w="2268" w:type="dxa"/>
          </w:tcPr>
          <w:p w:rsidR="00683FFD" w:rsidRPr="00683FFD" w:rsidRDefault="00683FFD" w:rsidP="006853AA">
            <w:r>
              <w:t>Оловяннинский</w:t>
            </w:r>
          </w:p>
        </w:tc>
        <w:tc>
          <w:tcPr>
            <w:tcW w:w="2658" w:type="dxa"/>
          </w:tcPr>
          <w:p w:rsidR="00683FFD" w:rsidRPr="00683FFD" w:rsidRDefault="00683FFD" w:rsidP="006853AA">
            <w:r>
              <w:t>69,0</w:t>
            </w:r>
          </w:p>
        </w:tc>
        <w:tc>
          <w:tcPr>
            <w:tcW w:w="2202" w:type="dxa"/>
          </w:tcPr>
          <w:p w:rsidR="00683FFD" w:rsidRPr="00683FFD" w:rsidRDefault="00683FFD" w:rsidP="006853AA">
            <w:r>
              <w:t>Нерчинский</w:t>
            </w:r>
          </w:p>
        </w:tc>
        <w:tc>
          <w:tcPr>
            <w:tcW w:w="2726" w:type="dxa"/>
          </w:tcPr>
          <w:p w:rsidR="00683FFD" w:rsidRPr="00683FFD" w:rsidRDefault="00683FFD" w:rsidP="006853AA">
            <w:r>
              <w:t>57,9</w:t>
            </w:r>
          </w:p>
        </w:tc>
      </w:tr>
      <w:tr w:rsidR="00683FFD">
        <w:tc>
          <w:tcPr>
            <w:tcW w:w="2268" w:type="dxa"/>
          </w:tcPr>
          <w:p w:rsidR="00683FFD" w:rsidRDefault="00683FFD" w:rsidP="006853AA">
            <w:r>
              <w:t>П-Забайкальский</w:t>
            </w:r>
          </w:p>
        </w:tc>
        <w:tc>
          <w:tcPr>
            <w:tcW w:w="2658" w:type="dxa"/>
          </w:tcPr>
          <w:p w:rsidR="00683FFD" w:rsidRDefault="00683FFD" w:rsidP="006853AA">
            <w:r>
              <w:t>70,9</w:t>
            </w:r>
          </w:p>
        </w:tc>
        <w:tc>
          <w:tcPr>
            <w:tcW w:w="2202" w:type="dxa"/>
          </w:tcPr>
          <w:p w:rsidR="00683FFD" w:rsidRPr="00683FFD" w:rsidRDefault="00683FFD" w:rsidP="006853AA">
            <w:r>
              <w:t>Забайкальский</w:t>
            </w:r>
          </w:p>
        </w:tc>
        <w:tc>
          <w:tcPr>
            <w:tcW w:w="2726" w:type="dxa"/>
          </w:tcPr>
          <w:p w:rsidR="00683FFD" w:rsidRPr="00683FFD" w:rsidRDefault="00BB6539" w:rsidP="006853AA">
            <w:r>
              <w:t>60,0</w:t>
            </w:r>
          </w:p>
        </w:tc>
      </w:tr>
      <w:tr w:rsidR="00683FFD">
        <w:tc>
          <w:tcPr>
            <w:tcW w:w="2268" w:type="dxa"/>
          </w:tcPr>
          <w:p w:rsidR="00683FFD" w:rsidRPr="00683FFD" w:rsidRDefault="00683FFD" w:rsidP="00405878">
            <w:r>
              <w:t>Борзинский</w:t>
            </w:r>
          </w:p>
        </w:tc>
        <w:tc>
          <w:tcPr>
            <w:tcW w:w="2658" w:type="dxa"/>
          </w:tcPr>
          <w:p w:rsidR="00683FFD" w:rsidRPr="00683FFD" w:rsidRDefault="00683FFD" w:rsidP="00405878">
            <w:r w:rsidRPr="00683FFD">
              <w:t>77,0</w:t>
            </w:r>
          </w:p>
        </w:tc>
        <w:tc>
          <w:tcPr>
            <w:tcW w:w="2202" w:type="dxa"/>
          </w:tcPr>
          <w:p w:rsidR="00683FFD" w:rsidRPr="00683FFD" w:rsidRDefault="00BB6539" w:rsidP="006853AA">
            <w:r>
              <w:t>Шелопугинский</w:t>
            </w:r>
          </w:p>
        </w:tc>
        <w:tc>
          <w:tcPr>
            <w:tcW w:w="2726" w:type="dxa"/>
          </w:tcPr>
          <w:p w:rsidR="00683FFD" w:rsidRPr="00683FFD" w:rsidRDefault="00BB6539" w:rsidP="006853AA">
            <w:r>
              <w:t>61,9</w:t>
            </w:r>
          </w:p>
        </w:tc>
      </w:tr>
      <w:tr w:rsidR="00683FFD">
        <w:tc>
          <w:tcPr>
            <w:tcW w:w="2268" w:type="dxa"/>
          </w:tcPr>
          <w:p w:rsidR="00683FFD" w:rsidRPr="00683FFD" w:rsidRDefault="00683FFD" w:rsidP="006853AA">
            <w:r>
              <w:t>Хилокский</w:t>
            </w:r>
          </w:p>
        </w:tc>
        <w:tc>
          <w:tcPr>
            <w:tcW w:w="2658" w:type="dxa"/>
          </w:tcPr>
          <w:p w:rsidR="00683FFD" w:rsidRPr="00683FFD" w:rsidRDefault="00683FFD" w:rsidP="006853AA">
            <w:r>
              <w:t>83,3</w:t>
            </w:r>
          </w:p>
        </w:tc>
        <w:tc>
          <w:tcPr>
            <w:tcW w:w="2202" w:type="dxa"/>
          </w:tcPr>
          <w:p w:rsidR="00683FFD" w:rsidRPr="00683FFD" w:rsidRDefault="00BB6539" w:rsidP="006853AA">
            <w:r>
              <w:t>Тунгокоченский</w:t>
            </w:r>
          </w:p>
        </w:tc>
        <w:tc>
          <w:tcPr>
            <w:tcW w:w="2726" w:type="dxa"/>
          </w:tcPr>
          <w:p w:rsidR="00683FFD" w:rsidRPr="00683FFD" w:rsidRDefault="00BB6539" w:rsidP="006853AA">
            <w:r>
              <w:t>76,5</w:t>
            </w:r>
          </w:p>
        </w:tc>
      </w:tr>
      <w:tr w:rsidR="00683FFD">
        <w:tc>
          <w:tcPr>
            <w:tcW w:w="2268" w:type="dxa"/>
          </w:tcPr>
          <w:p w:rsidR="00683FFD" w:rsidRDefault="00683FFD" w:rsidP="006853AA">
            <w:pPr>
              <w:rPr>
                <w:b/>
                <w:u w:val="single"/>
              </w:rPr>
            </w:pPr>
            <w:r w:rsidRPr="00E7508F">
              <w:t>Чернышевский</w:t>
            </w:r>
          </w:p>
        </w:tc>
        <w:tc>
          <w:tcPr>
            <w:tcW w:w="2658" w:type="dxa"/>
          </w:tcPr>
          <w:p w:rsidR="00683FFD" w:rsidRPr="00683FFD" w:rsidRDefault="00683FFD" w:rsidP="006853AA">
            <w:r w:rsidRPr="00683FFD">
              <w:t>89,4</w:t>
            </w:r>
          </w:p>
        </w:tc>
        <w:tc>
          <w:tcPr>
            <w:tcW w:w="2202" w:type="dxa"/>
          </w:tcPr>
          <w:p w:rsidR="00683FFD" w:rsidRDefault="00BB6539" w:rsidP="006853AA">
            <w:pPr>
              <w:rPr>
                <w:b/>
                <w:u w:val="single"/>
              </w:rPr>
            </w:pPr>
            <w:r w:rsidRPr="00E7508F">
              <w:t>Хилокский</w:t>
            </w:r>
          </w:p>
        </w:tc>
        <w:tc>
          <w:tcPr>
            <w:tcW w:w="2726" w:type="dxa"/>
          </w:tcPr>
          <w:p w:rsidR="00683FFD" w:rsidRPr="00BB6539" w:rsidRDefault="00BB6539" w:rsidP="006853AA">
            <w:r w:rsidRPr="00BB6539">
              <w:t>76,9</w:t>
            </w:r>
          </w:p>
        </w:tc>
      </w:tr>
      <w:tr w:rsidR="00683FFD">
        <w:tc>
          <w:tcPr>
            <w:tcW w:w="2268" w:type="dxa"/>
          </w:tcPr>
          <w:p w:rsidR="00683FFD" w:rsidRDefault="00683FFD" w:rsidP="006853AA">
            <w:pPr>
              <w:rPr>
                <w:b/>
                <w:u w:val="single"/>
              </w:rPr>
            </w:pPr>
            <w:r>
              <w:t>г.</w:t>
            </w:r>
            <w:r w:rsidRPr="00E7508F">
              <w:t>Чита</w:t>
            </w:r>
          </w:p>
        </w:tc>
        <w:tc>
          <w:tcPr>
            <w:tcW w:w="2658" w:type="dxa"/>
          </w:tcPr>
          <w:p w:rsidR="00683FFD" w:rsidRPr="00683FFD" w:rsidRDefault="00683FFD" w:rsidP="006853AA">
            <w:r w:rsidRPr="00683FFD">
              <w:t>88,3</w:t>
            </w:r>
          </w:p>
        </w:tc>
        <w:tc>
          <w:tcPr>
            <w:tcW w:w="2202" w:type="dxa"/>
          </w:tcPr>
          <w:p w:rsidR="00683FFD" w:rsidRPr="00683FFD" w:rsidRDefault="00BB6539" w:rsidP="006853AA">
            <w:r>
              <w:t>Сретенский</w:t>
            </w:r>
          </w:p>
        </w:tc>
        <w:tc>
          <w:tcPr>
            <w:tcW w:w="2726" w:type="dxa"/>
          </w:tcPr>
          <w:p w:rsidR="00683FFD" w:rsidRPr="00683FFD" w:rsidRDefault="00BB6539" w:rsidP="006853AA">
            <w:r>
              <w:t>78,6</w:t>
            </w:r>
          </w:p>
        </w:tc>
      </w:tr>
      <w:tr w:rsidR="00683FFD">
        <w:tc>
          <w:tcPr>
            <w:tcW w:w="2268" w:type="dxa"/>
          </w:tcPr>
          <w:p w:rsidR="00683FFD" w:rsidRDefault="00683FFD" w:rsidP="006853AA">
            <w:pPr>
              <w:rPr>
                <w:b/>
                <w:u w:val="single"/>
              </w:rPr>
            </w:pPr>
          </w:p>
        </w:tc>
        <w:tc>
          <w:tcPr>
            <w:tcW w:w="2658" w:type="dxa"/>
          </w:tcPr>
          <w:p w:rsidR="00683FFD" w:rsidRPr="00683FFD" w:rsidRDefault="00683FFD" w:rsidP="006853AA"/>
        </w:tc>
        <w:tc>
          <w:tcPr>
            <w:tcW w:w="2202" w:type="dxa"/>
          </w:tcPr>
          <w:p w:rsidR="00683FFD" w:rsidRPr="00683FFD" w:rsidRDefault="00BB6539" w:rsidP="006853AA">
            <w:r>
              <w:t>Карымский</w:t>
            </w:r>
          </w:p>
        </w:tc>
        <w:tc>
          <w:tcPr>
            <w:tcW w:w="2726" w:type="dxa"/>
          </w:tcPr>
          <w:p w:rsidR="00683FFD" w:rsidRPr="00683FFD" w:rsidRDefault="00BB6539" w:rsidP="006853AA">
            <w:r>
              <w:t>89,7</w:t>
            </w:r>
          </w:p>
        </w:tc>
      </w:tr>
      <w:tr w:rsidR="00BB6539">
        <w:tc>
          <w:tcPr>
            <w:tcW w:w="2268" w:type="dxa"/>
          </w:tcPr>
          <w:p w:rsidR="00BB6539" w:rsidRDefault="00BB6539" w:rsidP="006853AA">
            <w:pPr>
              <w:rPr>
                <w:b/>
                <w:u w:val="single"/>
              </w:rPr>
            </w:pPr>
          </w:p>
        </w:tc>
        <w:tc>
          <w:tcPr>
            <w:tcW w:w="2658" w:type="dxa"/>
          </w:tcPr>
          <w:p w:rsidR="00BB6539" w:rsidRPr="00683FFD" w:rsidRDefault="00BB6539" w:rsidP="006853AA"/>
        </w:tc>
        <w:tc>
          <w:tcPr>
            <w:tcW w:w="2202" w:type="dxa"/>
          </w:tcPr>
          <w:p w:rsidR="00BB6539" w:rsidRDefault="00BB6539" w:rsidP="00405878">
            <w:pPr>
              <w:rPr>
                <w:b/>
                <w:u w:val="single"/>
              </w:rPr>
            </w:pPr>
            <w:r>
              <w:t>г.</w:t>
            </w:r>
            <w:r w:rsidRPr="00E7508F">
              <w:t>Чита</w:t>
            </w:r>
          </w:p>
        </w:tc>
        <w:tc>
          <w:tcPr>
            <w:tcW w:w="2726" w:type="dxa"/>
          </w:tcPr>
          <w:p w:rsidR="00BB6539" w:rsidRDefault="00BB6539" w:rsidP="006853AA">
            <w:r>
              <w:t>86,1</w:t>
            </w:r>
          </w:p>
        </w:tc>
      </w:tr>
    </w:tbl>
    <w:p w:rsidR="006853AA" w:rsidRDefault="006853AA" w:rsidP="006853AA">
      <w:pPr>
        <w:rPr>
          <w:b/>
          <w:u w:val="single"/>
        </w:rPr>
      </w:pPr>
    </w:p>
    <w:p w:rsidR="00183526" w:rsidRPr="00E7508F" w:rsidRDefault="00183526" w:rsidP="00183526">
      <w:pPr>
        <w:rPr>
          <w:u w:val="single"/>
        </w:rPr>
      </w:pPr>
    </w:p>
    <w:p w:rsidR="00183526" w:rsidRPr="00E7508F" w:rsidRDefault="00BB6539" w:rsidP="00183526">
      <w:pPr>
        <w:ind w:firstLine="708"/>
        <w:jc w:val="both"/>
      </w:pPr>
      <w:r>
        <w:t>Таким образом, в 2013</w:t>
      </w:r>
      <w:r w:rsidR="00183526" w:rsidRPr="00E7508F">
        <w:t xml:space="preserve"> году на территории Забайкальского края сохранилась стабил</w:t>
      </w:r>
      <w:r w:rsidR="00183526" w:rsidRPr="00E7508F">
        <w:t>ь</w:t>
      </w:r>
      <w:r w:rsidR="00183526" w:rsidRPr="00E7508F">
        <w:t xml:space="preserve">ная ситуация по туберкулезу среди детей. Показатель заболеваемости туберкулезом детей </w:t>
      </w:r>
      <w:r w:rsidR="00CC26C8">
        <w:t xml:space="preserve">  </w:t>
      </w:r>
      <w:r w:rsidR="00183526" w:rsidRPr="00E7508F">
        <w:t>0-14 лет и подростков 15-17 лет ниже, чем по Российской Федерации и Сибирскому Фед</w:t>
      </w:r>
      <w:r w:rsidR="00183526" w:rsidRPr="00E7508F">
        <w:t>е</w:t>
      </w:r>
      <w:r w:rsidR="00183526" w:rsidRPr="00E7508F">
        <w:t xml:space="preserve">ральному Округу. Клиническая структура заболеваемости в целом благоприятная. </w:t>
      </w:r>
    </w:p>
    <w:p w:rsidR="00183526" w:rsidRPr="00E7508F" w:rsidRDefault="00183526" w:rsidP="00183526">
      <w:pPr>
        <w:jc w:val="both"/>
      </w:pPr>
      <w:r w:rsidRPr="00E7508F">
        <w:tab/>
        <w:t>Остаются высокими показатели выявления при профилактических осмотрах (туберк</w:t>
      </w:r>
      <w:r w:rsidRPr="00E7508F">
        <w:t>у</w:t>
      </w:r>
      <w:r w:rsidRPr="00E7508F">
        <w:t xml:space="preserve">линодиагностика, флюорографическое обследование). </w:t>
      </w:r>
    </w:p>
    <w:p w:rsidR="00183526" w:rsidRPr="00E7508F" w:rsidRDefault="00183526" w:rsidP="00183526">
      <w:pPr>
        <w:jc w:val="both"/>
      </w:pPr>
      <w:r w:rsidRPr="00E7508F">
        <w:tab/>
        <w:t>В большинстве районов края достигнуты высокие показатели работы по профилакт</w:t>
      </w:r>
      <w:r w:rsidRPr="00E7508F">
        <w:t>и</w:t>
      </w:r>
      <w:r w:rsidRPr="00E7508F">
        <w:t xml:space="preserve">ке и раннему выявлению туберкулёзной инфекции среди детей и подростков. </w:t>
      </w:r>
    </w:p>
    <w:p w:rsidR="00183526" w:rsidRPr="00E7508F" w:rsidRDefault="00183526" w:rsidP="00183526">
      <w:pPr>
        <w:jc w:val="both"/>
      </w:pPr>
      <w:r w:rsidRPr="00E7508F">
        <w:tab/>
        <w:t>Отмечены высокие показатели охвата детей и подростков массовой туберкулинодиа</w:t>
      </w:r>
      <w:r w:rsidRPr="00E7508F">
        <w:t>г</w:t>
      </w:r>
      <w:r w:rsidR="00CC26C8">
        <w:t>ностикой (95</w:t>
      </w:r>
      <w:r w:rsidR="00AB3457">
        <w:t>,5% - детей, 92,6</w:t>
      </w:r>
      <w:r w:rsidRPr="00E7508F">
        <w:t xml:space="preserve"> % - подростков), высокий охват подростков флюорографич</w:t>
      </w:r>
      <w:r w:rsidRPr="00E7508F">
        <w:t>е</w:t>
      </w:r>
      <w:r w:rsidR="00AB3457">
        <w:t>ским обследованием (97,1</w:t>
      </w:r>
      <w:r w:rsidRPr="00E7508F">
        <w:t xml:space="preserve">%). </w:t>
      </w:r>
    </w:p>
    <w:p w:rsidR="00183526" w:rsidRPr="00E7508F" w:rsidRDefault="00183526" w:rsidP="00183526">
      <w:pPr>
        <w:jc w:val="both"/>
      </w:pPr>
      <w:r w:rsidRPr="00E7508F">
        <w:tab/>
        <w:t>В большинстве районов края в 100% случаев проводится обследование на туберкулез методом флюорографии матерей и другого окружения новорождённых детей.</w:t>
      </w:r>
    </w:p>
    <w:p w:rsidR="00183526" w:rsidRPr="00E7508F" w:rsidRDefault="00183526" w:rsidP="00183526">
      <w:pPr>
        <w:ind w:firstLine="360"/>
        <w:jc w:val="both"/>
      </w:pPr>
      <w:r w:rsidRPr="00E7508F">
        <w:tab/>
        <w:t>Тем не менее, несмотря на достигнутые показатели в противотуберкулёзной работе среди детей и подростков, в крае продолжает регистрироваться заболеваемость детей и по</w:t>
      </w:r>
      <w:r w:rsidRPr="00E7508F">
        <w:t>д</w:t>
      </w:r>
      <w:r w:rsidRPr="00E7508F">
        <w:t>ростков из очагов туберкулёзной инфекции. В ряде районов края, по-прежнему, недостато</w:t>
      </w:r>
      <w:r w:rsidRPr="00E7508F">
        <w:t>ч</w:t>
      </w:r>
      <w:r w:rsidRPr="00E7508F">
        <w:t>но организована профилактическая работа в очагах туберкулеза  (проведение заключител</w:t>
      </w:r>
      <w:r w:rsidRPr="00E7508F">
        <w:t>ь</w:t>
      </w:r>
      <w:r w:rsidRPr="00E7508F">
        <w:t>ной дезинфекции, изоляция, проведение своевременного обследования и контролируемого профилактического  лечения).</w:t>
      </w:r>
    </w:p>
    <w:p w:rsidR="00183526" w:rsidRPr="00E7508F" w:rsidRDefault="00183526" w:rsidP="00183526">
      <w:pPr>
        <w:ind w:firstLine="360"/>
        <w:jc w:val="both"/>
        <w:rPr>
          <w:b/>
        </w:rPr>
      </w:pPr>
      <w:r w:rsidRPr="00E7508F">
        <w:t xml:space="preserve">. </w:t>
      </w:r>
    </w:p>
    <w:p w:rsidR="006F766A" w:rsidRDefault="006F766A" w:rsidP="00183526">
      <w:pPr>
        <w:ind w:hanging="540"/>
        <w:jc w:val="center"/>
        <w:rPr>
          <w:b/>
        </w:rPr>
      </w:pPr>
    </w:p>
    <w:p w:rsidR="00183526" w:rsidRPr="00E7508F" w:rsidRDefault="00183526" w:rsidP="00183526">
      <w:pPr>
        <w:ind w:hanging="540"/>
        <w:jc w:val="center"/>
        <w:rPr>
          <w:b/>
        </w:rPr>
      </w:pPr>
      <w:r w:rsidRPr="00E7508F">
        <w:rPr>
          <w:b/>
        </w:rPr>
        <w:t>Организационно</w:t>
      </w:r>
      <w:r w:rsidRPr="00E7508F">
        <w:t>-</w:t>
      </w:r>
      <w:r w:rsidRPr="00E7508F">
        <w:rPr>
          <w:b/>
        </w:rPr>
        <w:t xml:space="preserve"> методическая работа.</w:t>
      </w:r>
    </w:p>
    <w:p w:rsidR="00183526" w:rsidRPr="00E7508F" w:rsidRDefault="00183526" w:rsidP="00183526">
      <w:pPr>
        <w:ind w:firstLine="360"/>
        <w:jc w:val="both"/>
      </w:pPr>
      <w:r w:rsidRPr="00E7508F">
        <w:lastRenderedPageBreak/>
        <w:t xml:space="preserve">     Работа проводилась согласно плану противотуберкулезных мероприятий среди </w:t>
      </w:r>
      <w:r w:rsidR="00AB3457">
        <w:t>детей и подростков края  на 2013</w:t>
      </w:r>
      <w:r w:rsidRPr="00E7508F">
        <w:t xml:space="preserve"> год.</w:t>
      </w:r>
    </w:p>
    <w:p w:rsidR="00183526" w:rsidRPr="00E7508F" w:rsidRDefault="00183526" w:rsidP="00183526">
      <w:pPr>
        <w:ind w:firstLine="360"/>
        <w:jc w:val="both"/>
      </w:pPr>
      <w:r w:rsidRPr="00E7508F">
        <w:tab/>
        <w:t xml:space="preserve">За отчетный период в крае по вопросам раннего выявления туберкулезной инфекции у детей подготовлено </w:t>
      </w:r>
      <w:r w:rsidR="00A95D74">
        <w:t>299 врачей педиатров, 1419</w:t>
      </w:r>
      <w:r w:rsidRPr="00E7508F">
        <w:t xml:space="preserve"> сред</w:t>
      </w:r>
      <w:r w:rsidR="00A95D74">
        <w:t>них медицинских работников, 1054</w:t>
      </w:r>
      <w:r w:rsidRPr="00E7508F">
        <w:t xml:space="preserve"> ва</w:t>
      </w:r>
      <w:r w:rsidRPr="00E7508F">
        <w:t>к</w:t>
      </w:r>
      <w:r w:rsidRPr="00E7508F">
        <w:t>ци</w:t>
      </w:r>
      <w:r w:rsidR="00A95D74">
        <w:t>наторов прошли апробацию, 115</w:t>
      </w:r>
      <w:r w:rsidRPr="00E7508F">
        <w:t xml:space="preserve"> из них подготовлены впервые.  </w:t>
      </w:r>
    </w:p>
    <w:p w:rsidR="00183526" w:rsidRPr="00E7508F" w:rsidRDefault="00183526" w:rsidP="00183526">
      <w:pPr>
        <w:ind w:firstLine="708"/>
        <w:jc w:val="both"/>
      </w:pPr>
      <w:r w:rsidRPr="00E7508F">
        <w:t>Систематически  планово проводились семинары и практические занятия с фтизиа</w:t>
      </w:r>
      <w:r w:rsidRPr="00E7508F">
        <w:t>т</w:t>
      </w:r>
      <w:r w:rsidRPr="00E7508F">
        <w:t>рическими медицинскими сестрами ЛПУ районов края, фельдшерами ФАП, обучающимися на курсах повышения квалификации краевого УПК средних медицинских работников.</w:t>
      </w:r>
    </w:p>
    <w:p w:rsidR="00183526" w:rsidRPr="00E7508F" w:rsidRDefault="00183526" w:rsidP="00183526">
      <w:pPr>
        <w:ind w:firstLine="360"/>
        <w:jc w:val="both"/>
      </w:pPr>
      <w:r w:rsidRPr="00E7508F">
        <w:tab/>
        <w:t xml:space="preserve">В течение года проводились занятия и семинары с педиатрами, неонатологами г. Читы и районов края, обучающимися на курсах факультета повышения квалификации ЧГМА, с последующей аттестацией по основным вопросам детского туберкулеза, занятия с врачами-интернами (педиатрами) общей лечебной сети. </w:t>
      </w:r>
    </w:p>
    <w:p w:rsidR="00183526" w:rsidRPr="00E7508F" w:rsidRDefault="00183526" w:rsidP="00183526">
      <w:pPr>
        <w:ind w:firstLine="360"/>
        <w:jc w:val="both"/>
      </w:pPr>
      <w:r w:rsidRPr="00E7508F">
        <w:t xml:space="preserve">     Проведен  краевой семинар для районных педиатров, педиатров края,  узких специ</w:t>
      </w:r>
      <w:r w:rsidRPr="00E7508F">
        <w:t>а</w:t>
      </w:r>
      <w:r w:rsidRPr="00E7508F">
        <w:t>листов, неонатологов по актуальным вопросам противотуберкулезной работы среди детей и подростков.</w:t>
      </w:r>
    </w:p>
    <w:p w:rsidR="00183526" w:rsidRPr="00E7508F" w:rsidRDefault="00183526" w:rsidP="00183526">
      <w:pPr>
        <w:ind w:firstLine="360"/>
        <w:jc w:val="both"/>
      </w:pPr>
      <w:r w:rsidRPr="00E7508F">
        <w:tab/>
        <w:t>С целью оказания практической и методической</w:t>
      </w:r>
      <w:r w:rsidR="001318A0">
        <w:t xml:space="preserve"> помощи, осуществлены выезды в </w:t>
      </w:r>
      <w:r w:rsidR="00AD6A9F">
        <w:t>8</w:t>
      </w:r>
      <w:r w:rsidRPr="00E7508F">
        <w:t xml:space="preserve"> районов края: Оловяннинский, </w:t>
      </w:r>
      <w:r w:rsidR="001318A0">
        <w:t xml:space="preserve">Ононский, </w:t>
      </w:r>
      <w:r w:rsidRPr="00E7508F">
        <w:t xml:space="preserve">Забайкальский, Калганский, </w:t>
      </w:r>
      <w:r w:rsidR="001318A0">
        <w:t>Могойтуй</w:t>
      </w:r>
      <w:r w:rsidRPr="00E7508F">
        <w:t xml:space="preserve">ский, </w:t>
      </w:r>
      <w:r w:rsidR="001318A0">
        <w:t>Не</w:t>
      </w:r>
      <w:r w:rsidR="001318A0">
        <w:t>р</w:t>
      </w:r>
      <w:r w:rsidR="001318A0">
        <w:t>чинский</w:t>
      </w:r>
      <w:r w:rsidRPr="00E7508F">
        <w:t xml:space="preserve">, </w:t>
      </w:r>
      <w:r w:rsidR="001318A0">
        <w:t>Красночикой</w:t>
      </w:r>
      <w:r w:rsidRPr="00E7508F">
        <w:t>ский</w:t>
      </w:r>
      <w:r w:rsidR="00AD6A9F">
        <w:t>, П-Забайкальский</w:t>
      </w:r>
      <w:r w:rsidRPr="00E7508F">
        <w:t>.</w:t>
      </w:r>
    </w:p>
    <w:p w:rsidR="00183526" w:rsidRPr="00E7508F" w:rsidRDefault="00183526" w:rsidP="00183526">
      <w:pPr>
        <w:ind w:firstLine="708"/>
        <w:jc w:val="both"/>
      </w:pPr>
      <w:r w:rsidRPr="00E7508F">
        <w:t>Осуществлялся ежемесячный мониторинг и предоставление сводной ежемесячной информации по целевым показателям вакцинации детского населения против туберкулеза в МЗ края.</w:t>
      </w:r>
    </w:p>
    <w:p w:rsidR="00183526" w:rsidRPr="00E7508F" w:rsidRDefault="00183526" w:rsidP="00183526">
      <w:pPr>
        <w:ind w:firstLine="708"/>
        <w:jc w:val="both"/>
      </w:pPr>
      <w:r w:rsidRPr="00E7508F">
        <w:t>Выполнялся ежемесячный мониторинг и предоставление сводной ежемесячной и</w:t>
      </w:r>
      <w:r w:rsidRPr="00E7508F">
        <w:t>н</w:t>
      </w:r>
      <w:r w:rsidRPr="00E7508F">
        <w:t>формации в Минздравсоцразвития России по показателям противотуберкулезной работы среди детей и подростков края в соответствии с требованиями Приказа МЗ и СР РФ от 05.02.2010г. № 61 и распоряжения МЗ края от 31.01.2012г. № 147.</w:t>
      </w:r>
    </w:p>
    <w:p w:rsidR="00183526" w:rsidRPr="00E7508F" w:rsidRDefault="00AB3457" w:rsidP="00183526">
      <w:pPr>
        <w:ind w:firstLine="708"/>
        <w:jc w:val="both"/>
      </w:pPr>
      <w:r>
        <w:t xml:space="preserve"> Проведено 66</w:t>
      </w:r>
      <w:r w:rsidR="00183526" w:rsidRPr="00E7508F">
        <w:t xml:space="preserve"> экспертных оценок работы по раннему выявлению туберкулезной и</w:t>
      </w:r>
      <w:r w:rsidR="00183526" w:rsidRPr="00E7508F">
        <w:t>н</w:t>
      </w:r>
      <w:r w:rsidR="00183526" w:rsidRPr="00E7508F">
        <w:t xml:space="preserve">фекции у детей и подростков в детских образовательных учреждениях, учебных заведениях (ДДУ, школы, ПУ, закрытые учреждения). </w:t>
      </w:r>
    </w:p>
    <w:p w:rsidR="00183526" w:rsidRPr="00E7508F" w:rsidRDefault="00183526" w:rsidP="00183526">
      <w:pPr>
        <w:ind w:firstLine="708"/>
        <w:jc w:val="both"/>
      </w:pPr>
      <w:r w:rsidRPr="00E7508F">
        <w:t>Осуществлялся систематический ежедневный централизованный контроль за пров</w:t>
      </w:r>
      <w:r w:rsidRPr="00E7508F">
        <w:t>е</w:t>
      </w:r>
      <w:r w:rsidRPr="00E7508F">
        <w:t>дением диагностики и дифференциальной диагностики туберкулёза у детей и подростков, за эффективностью и качеством лечения больных туберкулезом детей и подростков.</w:t>
      </w:r>
    </w:p>
    <w:p w:rsidR="00183526" w:rsidRPr="00E7508F" w:rsidRDefault="00183526" w:rsidP="00183526">
      <w:pPr>
        <w:ind w:firstLine="360"/>
        <w:jc w:val="both"/>
      </w:pPr>
      <w:r w:rsidRPr="00E7508F">
        <w:t xml:space="preserve">     С целью подтверждения диагноза, контроля за качеством и эффективностью лечения, диспансеризацией больных туберкулезом детей и подростков проведено 50 заседаний ЦВКК, рассмотрено 257 случаев.</w:t>
      </w:r>
    </w:p>
    <w:p w:rsidR="00183526" w:rsidRPr="00E7508F" w:rsidRDefault="00183526" w:rsidP="00183526">
      <w:pPr>
        <w:ind w:firstLine="360"/>
        <w:jc w:val="both"/>
      </w:pPr>
      <w:r w:rsidRPr="00E7508F">
        <w:tab/>
        <w:t>В течение года оказывалась методическая и консультативная помощь специалистам общей лечебной сети и фтизиатрам районов края по вопросам диагностики туберкулёза у д</w:t>
      </w:r>
      <w:r w:rsidRPr="00E7508F">
        <w:t>е</w:t>
      </w:r>
      <w:r w:rsidR="005C16FF">
        <w:t>тей. Проведено 327 очных консультаций, 365 заочных, 427</w:t>
      </w:r>
      <w:r w:rsidRPr="00E7508F">
        <w:t xml:space="preserve"> телефонных консультаций.</w:t>
      </w:r>
    </w:p>
    <w:p w:rsidR="00183526" w:rsidRPr="00E7508F" w:rsidRDefault="00183526" w:rsidP="00183526">
      <w:pPr>
        <w:ind w:left="-540"/>
        <w:jc w:val="both"/>
      </w:pPr>
      <w:r w:rsidRPr="00E7508F">
        <w:tab/>
        <w:t xml:space="preserve">   </w:t>
      </w:r>
    </w:p>
    <w:p w:rsidR="00183526" w:rsidRPr="00E7508F" w:rsidRDefault="00183526" w:rsidP="00183526">
      <w:pPr>
        <w:ind w:firstLine="708"/>
        <w:jc w:val="both"/>
        <w:rPr>
          <w:b/>
          <w:u w:val="single"/>
        </w:rPr>
      </w:pPr>
      <w:r w:rsidRPr="00E7508F">
        <w:t xml:space="preserve">  </w:t>
      </w:r>
      <w:r w:rsidRPr="00E7508F">
        <w:rPr>
          <w:b/>
          <w:u w:val="single"/>
        </w:rPr>
        <w:t>Приоритетными направлениями противотуберкулёзной работы среди детского населения Забайкальского края являются:</w:t>
      </w:r>
    </w:p>
    <w:p w:rsidR="00183526" w:rsidRPr="00E7508F" w:rsidRDefault="00183526" w:rsidP="00183526">
      <w:pPr>
        <w:jc w:val="both"/>
      </w:pPr>
      <w:r w:rsidRPr="00E7508F">
        <w:tab/>
        <w:t>1). Организация работы по раннему выявлению туберкулёзной инфекции среди детей и подростков:</w:t>
      </w:r>
    </w:p>
    <w:p w:rsidR="00183526" w:rsidRPr="00E7508F" w:rsidRDefault="00183526" w:rsidP="00183526">
      <w:pPr>
        <w:jc w:val="both"/>
      </w:pPr>
      <w:r w:rsidRPr="00E7508F">
        <w:t>- обеспечение ежегодного охвата детей 1-14 лет и подростков 15-17 лет туберкулинодиагн</w:t>
      </w:r>
      <w:r w:rsidRPr="00E7508F">
        <w:t>о</w:t>
      </w:r>
      <w:r w:rsidRPr="00E7508F">
        <w:t>стикой не менее 98 %;</w:t>
      </w:r>
    </w:p>
    <w:p w:rsidR="00183526" w:rsidRPr="00E7508F" w:rsidRDefault="00183526" w:rsidP="00183526">
      <w:pPr>
        <w:jc w:val="both"/>
      </w:pPr>
      <w:r w:rsidRPr="00E7508F">
        <w:t>- организация 100 % выполнения клинического минимума обследования на туберкулёз детей и подростков из групп повышенного риска по заболеванию туберкулёзом;</w:t>
      </w:r>
    </w:p>
    <w:p w:rsidR="00183526" w:rsidRPr="00E7508F" w:rsidRDefault="00183526" w:rsidP="00183526">
      <w:pPr>
        <w:jc w:val="both"/>
      </w:pPr>
      <w:r w:rsidRPr="00E7508F">
        <w:t>- организация 100 % флюорографического обследования окружения новорождённых;</w:t>
      </w:r>
    </w:p>
    <w:p w:rsidR="00183526" w:rsidRPr="00E7508F" w:rsidRDefault="00183526" w:rsidP="00183526">
      <w:pPr>
        <w:jc w:val="both"/>
      </w:pPr>
      <w:r w:rsidRPr="00E7508F">
        <w:t>- организация 100 % флюорографического обследования ухаживающих матерей в детских стационарах;</w:t>
      </w:r>
    </w:p>
    <w:p w:rsidR="00183526" w:rsidRPr="00E7508F" w:rsidRDefault="00183526" w:rsidP="00183526">
      <w:pPr>
        <w:jc w:val="both"/>
      </w:pPr>
      <w:r w:rsidRPr="00E7508F">
        <w:t>- организация 100 % обследования у фтизиатра детей и подростков, подлежащих ему по р</w:t>
      </w:r>
      <w:r w:rsidRPr="00E7508F">
        <w:t>е</w:t>
      </w:r>
      <w:r w:rsidRPr="00E7508F">
        <w:t>зультатам туберкулинодиагностики.</w:t>
      </w:r>
    </w:p>
    <w:p w:rsidR="00183526" w:rsidRPr="00E7508F" w:rsidRDefault="00183526" w:rsidP="00183526">
      <w:pPr>
        <w:jc w:val="both"/>
      </w:pPr>
      <w:r w:rsidRPr="00E7508F">
        <w:tab/>
        <w:t>2). Активизация работы в очагах туберкулёзной инфекции:</w:t>
      </w:r>
    </w:p>
    <w:p w:rsidR="00183526" w:rsidRPr="00E7508F" w:rsidRDefault="00183526" w:rsidP="00183526">
      <w:pPr>
        <w:jc w:val="both"/>
      </w:pPr>
      <w:r w:rsidRPr="00E7508F">
        <w:t>- организация 100 % заключительной камерной дезинфекции в очагах туберкулёза;</w:t>
      </w:r>
    </w:p>
    <w:p w:rsidR="00183526" w:rsidRPr="00E7508F" w:rsidRDefault="00183526" w:rsidP="00183526">
      <w:pPr>
        <w:jc w:val="both"/>
      </w:pPr>
      <w:r w:rsidRPr="00E7508F">
        <w:lastRenderedPageBreak/>
        <w:t>- обеспечение в 100 % проведения комплекса профилактических и противоэпидемических мероприятий в очагах туберкулёзной инфекции (своевременную изоляцию от источника и</w:t>
      </w:r>
      <w:r w:rsidRPr="00E7508F">
        <w:t>н</w:t>
      </w:r>
      <w:r w:rsidRPr="00E7508F">
        <w:t>фекции детей и подростков, находящихся в тесном бытовом контакте; соблюдение кратности обследования на туберкулез, проведение курсов превентивной противотуберкулезной тер</w:t>
      </w:r>
      <w:r w:rsidRPr="00E7508F">
        <w:t>а</w:t>
      </w:r>
      <w:r w:rsidRPr="00E7508F">
        <w:t>пии).</w:t>
      </w:r>
    </w:p>
    <w:p w:rsidR="00183526" w:rsidRPr="00E7508F" w:rsidRDefault="00183526" w:rsidP="00183526">
      <w:pPr>
        <w:jc w:val="both"/>
      </w:pPr>
      <w:r w:rsidRPr="00E7508F">
        <w:tab/>
        <w:t>3). Организация контролируемого адекватного лечения всех категорий и групп де</w:t>
      </w:r>
      <w:r w:rsidRPr="00E7508F">
        <w:t>т</w:t>
      </w:r>
      <w:r w:rsidRPr="00E7508F">
        <w:t>ских фтизиатрических контингентов на каждом этапе оказания специализированной фтиз</w:t>
      </w:r>
      <w:r w:rsidRPr="00E7508F">
        <w:t>и</w:t>
      </w:r>
      <w:r w:rsidRPr="00E7508F">
        <w:t>атрической помощи.</w:t>
      </w:r>
    </w:p>
    <w:p w:rsidR="00183526" w:rsidRPr="00E7508F" w:rsidRDefault="00183526" w:rsidP="00183526">
      <w:pPr>
        <w:jc w:val="both"/>
      </w:pPr>
      <w:r w:rsidRPr="00E7508F">
        <w:tab/>
        <w:t>4). Обеспечение мониторинга туберкулёза в соответствии с требованиями Приказа МЗ РФ от 13.02.2004 г. № 50, и Приказа МЗ и СР РФ от 05.02.2010г. № 61 «О порядке организ</w:t>
      </w:r>
      <w:r w:rsidRPr="00E7508F">
        <w:t>а</w:t>
      </w:r>
      <w:r w:rsidRPr="00E7508F">
        <w:t>ции мониторинга реализации мероприятий, направленных на совершенствование оказания медицинской помощи больным туберкулезом».</w:t>
      </w:r>
    </w:p>
    <w:p w:rsidR="00183526" w:rsidRPr="00E7508F" w:rsidRDefault="00183526" w:rsidP="00183526">
      <w:pPr>
        <w:ind w:firstLine="708"/>
        <w:jc w:val="both"/>
      </w:pPr>
      <w:r w:rsidRPr="00E7508F">
        <w:t>5). Проведение активной работы по санитарному просвещению населения по вопр</w:t>
      </w:r>
      <w:r w:rsidRPr="00E7508F">
        <w:t>о</w:t>
      </w:r>
      <w:r w:rsidRPr="00E7508F">
        <w:t>сам профилактики туберкулеза.</w:t>
      </w:r>
    </w:p>
    <w:p w:rsidR="00183526" w:rsidRPr="00E7508F" w:rsidRDefault="00183526" w:rsidP="00183526">
      <w:pPr>
        <w:jc w:val="both"/>
      </w:pPr>
    </w:p>
    <w:p w:rsidR="00183526" w:rsidRPr="00E7508F" w:rsidRDefault="00183526" w:rsidP="00183526">
      <w:pPr>
        <w:jc w:val="both"/>
      </w:pPr>
    </w:p>
    <w:p w:rsidR="00183526" w:rsidRPr="00E7508F" w:rsidRDefault="00183526" w:rsidP="00183526">
      <w:pPr>
        <w:jc w:val="both"/>
      </w:pPr>
    </w:p>
    <w:p w:rsidR="00183526" w:rsidRPr="00E7508F" w:rsidRDefault="00183526" w:rsidP="00183526">
      <w:pPr>
        <w:jc w:val="both"/>
      </w:pPr>
    </w:p>
    <w:p w:rsidR="00183526" w:rsidRPr="00E7508F" w:rsidRDefault="00183526" w:rsidP="00183526">
      <w:pPr>
        <w:jc w:val="both"/>
      </w:pPr>
    </w:p>
    <w:p w:rsidR="00183526" w:rsidRPr="00E7508F" w:rsidRDefault="00183526" w:rsidP="00183526">
      <w:pPr>
        <w:jc w:val="both"/>
      </w:pPr>
      <w:r w:rsidRPr="00E7508F">
        <w:t xml:space="preserve">Главный внештатный                                    </w:t>
      </w:r>
      <w:r w:rsidR="00AB3457">
        <w:t xml:space="preserve">   </w:t>
      </w:r>
      <w:r w:rsidRPr="00E7508F">
        <w:t xml:space="preserve">                      </w:t>
      </w:r>
    </w:p>
    <w:p w:rsidR="00183526" w:rsidRPr="00E7508F" w:rsidRDefault="00183526" w:rsidP="00183526">
      <w:pPr>
        <w:jc w:val="both"/>
        <w:rPr>
          <w:b/>
          <w:u w:val="single"/>
        </w:rPr>
      </w:pPr>
      <w:r w:rsidRPr="00E7508F">
        <w:t>детский фтизиатр</w:t>
      </w:r>
      <w:r w:rsidR="00AB3457">
        <w:t xml:space="preserve">                            </w:t>
      </w:r>
      <w:r w:rsidRPr="00E7508F">
        <w:t xml:space="preserve">                                                                            О.Л. Белоусова</w:t>
      </w:r>
    </w:p>
    <w:p w:rsidR="00183526" w:rsidRPr="00E7508F" w:rsidRDefault="00183526" w:rsidP="00183526"/>
    <w:p w:rsidR="00183526" w:rsidRPr="00E7508F" w:rsidRDefault="00183526" w:rsidP="00183526">
      <w:r w:rsidRPr="00E7508F">
        <w:t xml:space="preserve">                                                                                                            </w:t>
      </w:r>
    </w:p>
    <w:p w:rsidR="00183526" w:rsidRPr="00E7508F" w:rsidRDefault="00183526" w:rsidP="00183526">
      <w:r w:rsidRPr="00E7508F">
        <w:t xml:space="preserve">                                                                             </w:t>
      </w:r>
    </w:p>
    <w:p w:rsidR="002E49E1" w:rsidRPr="00E7508F" w:rsidRDefault="002E49E1"/>
    <w:sectPr w:rsidR="002E49E1" w:rsidRPr="00E7508F" w:rsidSect="00183526">
      <w:footerReference w:type="even" r:id="rId7"/>
      <w:footerReference w:type="default" r:id="rId8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7CC" w:rsidRDefault="00A727CC">
      <w:r>
        <w:separator/>
      </w:r>
    </w:p>
  </w:endnote>
  <w:endnote w:type="continuationSeparator" w:id="0">
    <w:p w:rsidR="00A727CC" w:rsidRDefault="00A72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6FF" w:rsidRDefault="000C38EB" w:rsidP="0018352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C16F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16FF" w:rsidRDefault="005C16FF" w:rsidP="0018352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6FF" w:rsidRDefault="000C38EB" w:rsidP="0018352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C16F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3F2E">
      <w:rPr>
        <w:rStyle w:val="a4"/>
        <w:noProof/>
      </w:rPr>
      <w:t>2</w:t>
    </w:r>
    <w:r>
      <w:rPr>
        <w:rStyle w:val="a4"/>
      </w:rPr>
      <w:fldChar w:fldCharType="end"/>
    </w:r>
  </w:p>
  <w:p w:rsidR="005C16FF" w:rsidRDefault="005C16FF" w:rsidP="0018352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7CC" w:rsidRDefault="00A727CC">
      <w:r>
        <w:separator/>
      </w:r>
    </w:p>
  </w:footnote>
  <w:footnote w:type="continuationSeparator" w:id="0">
    <w:p w:rsidR="00A727CC" w:rsidRDefault="00A727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6BF4"/>
    <w:multiLevelType w:val="hybridMultilevel"/>
    <w:tmpl w:val="38EC0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F713E"/>
    <w:multiLevelType w:val="hybridMultilevel"/>
    <w:tmpl w:val="4D66D6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566094D"/>
    <w:multiLevelType w:val="hybridMultilevel"/>
    <w:tmpl w:val="9D52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9C1CA6"/>
    <w:multiLevelType w:val="hybridMultilevel"/>
    <w:tmpl w:val="6B948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7D4AAC"/>
    <w:multiLevelType w:val="hybridMultilevel"/>
    <w:tmpl w:val="EF04FD3A"/>
    <w:lvl w:ilvl="0" w:tplc="2E34E84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526"/>
    <w:rsid w:val="0000131E"/>
    <w:rsid w:val="00002579"/>
    <w:rsid w:val="00012BFA"/>
    <w:rsid w:val="00034516"/>
    <w:rsid w:val="000358FE"/>
    <w:rsid w:val="000426F8"/>
    <w:rsid w:val="000525AC"/>
    <w:rsid w:val="000667F1"/>
    <w:rsid w:val="00081A6C"/>
    <w:rsid w:val="00082AF2"/>
    <w:rsid w:val="000842C1"/>
    <w:rsid w:val="0008752F"/>
    <w:rsid w:val="0009736F"/>
    <w:rsid w:val="000A0E24"/>
    <w:rsid w:val="000A60BC"/>
    <w:rsid w:val="000A76B9"/>
    <w:rsid w:val="000B18D1"/>
    <w:rsid w:val="000B2B34"/>
    <w:rsid w:val="000B5746"/>
    <w:rsid w:val="000C30B4"/>
    <w:rsid w:val="000C38EB"/>
    <w:rsid w:val="000C45D8"/>
    <w:rsid w:val="000D0560"/>
    <w:rsid w:val="000D21BE"/>
    <w:rsid w:val="000E0CC0"/>
    <w:rsid w:val="000E1EA2"/>
    <w:rsid w:val="000F2D2A"/>
    <w:rsid w:val="000F69A5"/>
    <w:rsid w:val="00110AF7"/>
    <w:rsid w:val="00112FA0"/>
    <w:rsid w:val="00113163"/>
    <w:rsid w:val="00115E4A"/>
    <w:rsid w:val="00120B21"/>
    <w:rsid w:val="00126E64"/>
    <w:rsid w:val="001318A0"/>
    <w:rsid w:val="00131AF4"/>
    <w:rsid w:val="00133246"/>
    <w:rsid w:val="0014262A"/>
    <w:rsid w:val="00151E02"/>
    <w:rsid w:val="00152187"/>
    <w:rsid w:val="00152767"/>
    <w:rsid w:val="00167032"/>
    <w:rsid w:val="00173CF9"/>
    <w:rsid w:val="00180E39"/>
    <w:rsid w:val="00181475"/>
    <w:rsid w:val="00183526"/>
    <w:rsid w:val="00191201"/>
    <w:rsid w:val="00192163"/>
    <w:rsid w:val="00196895"/>
    <w:rsid w:val="00197136"/>
    <w:rsid w:val="001A2AF0"/>
    <w:rsid w:val="001A6DFF"/>
    <w:rsid w:val="001B149B"/>
    <w:rsid w:val="001B4351"/>
    <w:rsid w:val="001B4ED3"/>
    <w:rsid w:val="001B5F4C"/>
    <w:rsid w:val="001C7EA6"/>
    <w:rsid w:val="001E3C55"/>
    <w:rsid w:val="001E406D"/>
    <w:rsid w:val="001E66EC"/>
    <w:rsid w:val="001F1FE3"/>
    <w:rsid w:val="001F357E"/>
    <w:rsid w:val="001F5321"/>
    <w:rsid w:val="00203A80"/>
    <w:rsid w:val="00203F81"/>
    <w:rsid w:val="00205C44"/>
    <w:rsid w:val="0020674F"/>
    <w:rsid w:val="00210EF6"/>
    <w:rsid w:val="00213A72"/>
    <w:rsid w:val="002205E2"/>
    <w:rsid w:val="00222788"/>
    <w:rsid w:val="002232CE"/>
    <w:rsid w:val="002278E0"/>
    <w:rsid w:val="00246E58"/>
    <w:rsid w:val="00247328"/>
    <w:rsid w:val="002559CB"/>
    <w:rsid w:val="00256591"/>
    <w:rsid w:val="00264BDE"/>
    <w:rsid w:val="00264D47"/>
    <w:rsid w:val="0026772D"/>
    <w:rsid w:val="00272AB9"/>
    <w:rsid w:val="002765B4"/>
    <w:rsid w:val="002818A7"/>
    <w:rsid w:val="00294A3D"/>
    <w:rsid w:val="00297C98"/>
    <w:rsid w:val="002A0E5F"/>
    <w:rsid w:val="002A4D0C"/>
    <w:rsid w:val="002A621C"/>
    <w:rsid w:val="002C7260"/>
    <w:rsid w:val="002E49E1"/>
    <w:rsid w:val="002F0A81"/>
    <w:rsid w:val="002F4240"/>
    <w:rsid w:val="003014B8"/>
    <w:rsid w:val="00314426"/>
    <w:rsid w:val="00321666"/>
    <w:rsid w:val="00324392"/>
    <w:rsid w:val="00325D33"/>
    <w:rsid w:val="00340E52"/>
    <w:rsid w:val="003411BF"/>
    <w:rsid w:val="00344473"/>
    <w:rsid w:val="00347C1D"/>
    <w:rsid w:val="003510BF"/>
    <w:rsid w:val="003556EA"/>
    <w:rsid w:val="00357E60"/>
    <w:rsid w:val="00360A8C"/>
    <w:rsid w:val="00361C48"/>
    <w:rsid w:val="003756B0"/>
    <w:rsid w:val="00376E18"/>
    <w:rsid w:val="0038273A"/>
    <w:rsid w:val="00382901"/>
    <w:rsid w:val="00385C8B"/>
    <w:rsid w:val="00390BBD"/>
    <w:rsid w:val="003917F5"/>
    <w:rsid w:val="003A7E70"/>
    <w:rsid w:val="003B2A28"/>
    <w:rsid w:val="003C0520"/>
    <w:rsid w:val="003C074F"/>
    <w:rsid w:val="003C7A34"/>
    <w:rsid w:val="003D3E79"/>
    <w:rsid w:val="003D6992"/>
    <w:rsid w:val="003D6EC2"/>
    <w:rsid w:val="003E0D3A"/>
    <w:rsid w:val="003E4E51"/>
    <w:rsid w:val="003E6F38"/>
    <w:rsid w:val="004006F9"/>
    <w:rsid w:val="00405878"/>
    <w:rsid w:val="004179B8"/>
    <w:rsid w:val="004208C1"/>
    <w:rsid w:val="004248AF"/>
    <w:rsid w:val="00425C0E"/>
    <w:rsid w:val="00433054"/>
    <w:rsid w:val="00433F5E"/>
    <w:rsid w:val="0044222D"/>
    <w:rsid w:val="0044565F"/>
    <w:rsid w:val="004552DA"/>
    <w:rsid w:val="00461B76"/>
    <w:rsid w:val="00461CBD"/>
    <w:rsid w:val="00464B51"/>
    <w:rsid w:val="00471AAF"/>
    <w:rsid w:val="004757B4"/>
    <w:rsid w:val="004778EA"/>
    <w:rsid w:val="004803DC"/>
    <w:rsid w:val="0048071B"/>
    <w:rsid w:val="004845B5"/>
    <w:rsid w:val="00491059"/>
    <w:rsid w:val="004A0AC9"/>
    <w:rsid w:val="004B45F2"/>
    <w:rsid w:val="004C1A4F"/>
    <w:rsid w:val="004D5007"/>
    <w:rsid w:val="004D5808"/>
    <w:rsid w:val="004D701A"/>
    <w:rsid w:val="005011C3"/>
    <w:rsid w:val="00504833"/>
    <w:rsid w:val="00512709"/>
    <w:rsid w:val="0051334C"/>
    <w:rsid w:val="005173A7"/>
    <w:rsid w:val="005325D1"/>
    <w:rsid w:val="00535213"/>
    <w:rsid w:val="00542DF2"/>
    <w:rsid w:val="00553E8F"/>
    <w:rsid w:val="00556259"/>
    <w:rsid w:val="00580820"/>
    <w:rsid w:val="00584951"/>
    <w:rsid w:val="00590AA1"/>
    <w:rsid w:val="005A72DB"/>
    <w:rsid w:val="005B1A16"/>
    <w:rsid w:val="005B76D1"/>
    <w:rsid w:val="005C16FF"/>
    <w:rsid w:val="005F1630"/>
    <w:rsid w:val="00601BCC"/>
    <w:rsid w:val="00603C70"/>
    <w:rsid w:val="006046C0"/>
    <w:rsid w:val="00606D56"/>
    <w:rsid w:val="00610B57"/>
    <w:rsid w:val="00610FF0"/>
    <w:rsid w:val="00613ACF"/>
    <w:rsid w:val="006152B8"/>
    <w:rsid w:val="00615AAF"/>
    <w:rsid w:val="00620F43"/>
    <w:rsid w:val="00621462"/>
    <w:rsid w:val="00622614"/>
    <w:rsid w:val="00623366"/>
    <w:rsid w:val="00626677"/>
    <w:rsid w:val="00631355"/>
    <w:rsid w:val="006371BD"/>
    <w:rsid w:val="006460AC"/>
    <w:rsid w:val="00646AB3"/>
    <w:rsid w:val="00646DCF"/>
    <w:rsid w:val="00652556"/>
    <w:rsid w:val="00653D41"/>
    <w:rsid w:val="00667A15"/>
    <w:rsid w:val="00670831"/>
    <w:rsid w:val="00676AC8"/>
    <w:rsid w:val="00683FFD"/>
    <w:rsid w:val="006853AA"/>
    <w:rsid w:val="0069131C"/>
    <w:rsid w:val="006916B8"/>
    <w:rsid w:val="006959C5"/>
    <w:rsid w:val="006A1233"/>
    <w:rsid w:val="006B18B4"/>
    <w:rsid w:val="006B3783"/>
    <w:rsid w:val="006B4DAD"/>
    <w:rsid w:val="006B6DFA"/>
    <w:rsid w:val="006B78F3"/>
    <w:rsid w:val="006C1753"/>
    <w:rsid w:val="006D3D1B"/>
    <w:rsid w:val="006F7140"/>
    <w:rsid w:val="006F766A"/>
    <w:rsid w:val="00706E76"/>
    <w:rsid w:val="007112FF"/>
    <w:rsid w:val="007248ED"/>
    <w:rsid w:val="00725B21"/>
    <w:rsid w:val="00741D4E"/>
    <w:rsid w:val="00741F64"/>
    <w:rsid w:val="00754186"/>
    <w:rsid w:val="007606A4"/>
    <w:rsid w:val="00760922"/>
    <w:rsid w:val="00762D4E"/>
    <w:rsid w:val="00766E24"/>
    <w:rsid w:val="00776578"/>
    <w:rsid w:val="0077772E"/>
    <w:rsid w:val="00787DFA"/>
    <w:rsid w:val="007A2084"/>
    <w:rsid w:val="007A27B4"/>
    <w:rsid w:val="007A2EB4"/>
    <w:rsid w:val="007A548B"/>
    <w:rsid w:val="007B301C"/>
    <w:rsid w:val="007C2B48"/>
    <w:rsid w:val="007C2D10"/>
    <w:rsid w:val="007C7D4D"/>
    <w:rsid w:val="007D01C9"/>
    <w:rsid w:val="007D2983"/>
    <w:rsid w:val="007D445A"/>
    <w:rsid w:val="007D786B"/>
    <w:rsid w:val="007E329C"/>
    <w:rsid w:val="007E39B8"/>
    <w:rsid w:val="007E5824"/>
    <w:rsid w:val="007F089A"/>
    <w:rsid w:val="007F094D"/>
    <w:rsid w:val="00814631"/>
    <w:rsid w:val="00814957"/>
    <w:rsid w:val="008354EA"/>
    <w:rsid w:val="00842FBD"/>
    <w:rsid w:val="00867077"/>
    <w:rsid w:val="00873F2E"/>
    <w:rsid w:val="00875D18"/>
    <w:rsid w:val="008800E8"/>
    <w:rsid w:val="00883107"/>
    <w:rsid w:val="00884BA0"/>
    <w:rsid w:val="008857C3"/>
    <w:rsid w:val="00897D05"/>
    <w:rsid w:val="008A2F47"/>
    <w:rsid w:val="008A5F7F"/>
    <w:rsid w:val="008B0B91"/>
    <w:rsid w:val="008B2EC6"/>
    <w:rsid w:val="008B6E7F"/>
    <w:rsid w:val="008B7EA7"/>
    <w:rsid w:val="008C1D2F"/>
    <w:rsid w:val="008C3CF4"/>
    <w:rsid w:val="008C4B60"/>
    <w:rsid w:val="008D2D76"/>
    <w:rsid w:val="008D431D"/>
    <w:rsid w:val="008D7CAE"/>
    <w:rsid w:val="008E138A"/>
    <w:rsid w:val="008F19D2"/>
    <w:rsid w:val="008F3762"/>
    <w:rsid w:val="009102DD"/>
    <w:rsid w:val="009124F1"/>
    <w:rsid w:val="009137CD"/>
    <w:rsid w:val="00920D0B"/>
    <w:rsid w:val="00930EEA"/>
    <w:rsid w:val="0093774F"/>
    <w:rsid w:val="009418C6"/>
    <w:rsid w:val="00942957"/>
    <w:rsid w:val="0096271F"/>
    <w:rsid w:val="009678DA"/>
    <w:rsid w:val="00970150"/>
    <w:rsid w:val="00973B58"/>
    <w:rsid w:val="0098324A"/>
    <w:rsid w:val="00996DC3"/>
    <w:rsid w:val="009970E3"/>
    <w:rsid w:val="009A3587"/>
    <w:rsid w:val="009B1AB9"/>
    <w:rsid w:val="009B68DD"/>
    <w:rsid w:val="009C4BA5"/>
    <w:rsid w:val="009D14B0"/>
    <w:rsid w:val="009D55FD"/>
    <w:rsid w:val="00A03D4E"/>
    <w:rsid w:val="00A0522D"/>
    <w:rsid w:val="00A0648F"/>
    <w:rsid w:val="00A1029D"/>
    <w:rsid w:val="00A12BC9"/>
    <w:rsid w:val="00A12D1B"/>
    <w:rsid w:val="00A14DE0"/>
    <w:rsid w:val="00A15E08"/>
    <w:rsid w:val="00A253FB"/>
    <w:rsid w:val="00A27FE7"/>
    <w:rsid w:val="00A320A4"/>
    <w:rsid w:val="00A3781C"/>
    <w:rsid w:val="00A40204"/>
    <w:rsid w:val="00A405F7"/>
    <w:rsid w:val="00A6172B"/>
    <w:rsid w:val="00A65D9F"/>
    <w:rsid w:val="00A70D55"/>
    <w:rsid w:val="00A727CC"/>
    <w:rsid w:val="00A73CC2"/>
    <w:rsid w:val="00A8214E"/>
    <w:rsid w:val="00A849AB"/>
    <w:rsid w:val="00A93437"/>
    <w:rsid w:val="00A95D74"/>
    <w:rsid w:val="00AA03AB"/>
    <w:rsid w:val="00AB19B8"/>
    <w:rsid w:val="00AB2FAA"/>
    <w:rsid w:val="00AB3178"/>
    <w:rsid w:val="00AB3457"/>
    <w:rsid w:val="00AB3F5D"/>
    <w:rsid w:val="00AB70FB"/>
    <w:rsid w:val="00AC3EA7"/>
    <w:rsid w:val="00AD4F6B"/>
    <w:rsid w:val="00AD6A9F"/>
    <w:rsid w:val="00AE0299"/>
    <w:rsid w:val="00AF017D"/>
    <w:rsid w:val="00B12556"/>
    <w:rsid w:val="00B1262A"/>
    <w:rsid w:val="00B13E21"/>
    <w:rsid w:val="00B15479"/>
    <w:rsid w:val="00B2479C"/>
    <w:rsid w:val="00B27FCC"/>
    <w:rsid w:val="00B30AD0"/>
    <w:rsid w:val="00B36952"/>
    <w:rsid w:val="00B40D52"/>
    <w:rsid w:val="00B500FF"/>
    <w:rsid w:val="00B73770"/>
    <w:rsid w:val="00B76CB7"/>
    <w:rsid w:val="00B779C4"/>
    <w:rsid w:val="00B80ED3"/>
    <w:rsid w:val="00B82B57"/>
    <w:rsid w:val="00B84AC3"/>
    <w:rsid w:val="00B86525"/>
    <w:rsid w:val="00B8675E"/>
    <w:rsid w:val="00B92935"/>
    <w:rsid w:val="00BA3E47"/>
    <w:rsid w:val="00BA6045"/>
    <w:rsid w:val="00BB6539"/>
    <w:rsid w:val="00BB66A4"/>
    <w:rsid w:val="00BC3FCE"/>
    <w:rsid w:val="00BC42B2"/>
    <w:rsid w:val="00BD2F03"/>
    <w:rsid w:val="00BD34A9"/>
    <w:rsid w:val="00BD420A"/>
    <w:rsid w:val="00BF1A2D"/>
    <w:rsid w:val="00BF29F4"/>
    <w:rsid w:val="00BF4112"/>
    <w:rsid w:val="00BF6C83"/>
    <w:rsid w:val="00C03088"/>
    <w:rsid w:val="00C06010"/>
    <w:rsid w:val="00C16ECD"/>
    <w:rsid w:val="00C20F14"/>
    <w:rsid w:val="00C2158A"/>
    <w:rsid w:val="00C32325"/>
    <w:rsid w:val="00C332BE"/>
    <w:rsid w:val="00C3372D"/>
    <w:rsid w:val="00C37C17"/>
    <w:rsid w:val="00C43A31"/>
    <w:rsid w:val="00C50778"/>
    <w:rsid w:val="00C61D29"/>
    <w:rsid w:val="00C620A1"/>
    <w:rsid w:val="00C83AFD"/>
    <w:rsid w:val="00CA0728"/>
    <w:rsid w:val="00CA1A4D"/>
    <w:rsid w:val="00CA79C6"/>
    <w:rsid w:val="00CC0ECE"/>
    <w:rsid w:val="00CC26C8"/>
    <w:rsid w:val="00CC3ECE"/>
    <w:rsid w:val="00CD02A0"/>
    <w:rsid w:val="00CD3458"/>
    <w:rsid w:val="00CD4306"/>
    <w:rsid w:val="00CE33DB"/>
    <w:rsid w:val="00CF0490"/>
    <w:rsid w:val="00CF6382"/>
    <w:rsid w:val="00CF6D08"/>
    <w:rsid w:val="00D05F13"/>
    <w:rsid w:val="00D06378"/>
    <w:rsid w:val="00D14777"/>
    <w:rsid w:val="00D219B0"/>
    <w:rsid w:val="00D24D0C"/>
    <w:rsid w:val="00D2613D"/>
    <w:rsid w:val="00D320D7"/>
    <w:rsid w:val="00D3716E"/>
    <w:rsid w:val="00D43E75"/>
    <w:rsid w:val="00D44395"/>
    <w:rsid w:val="00D45A2D"/>
    <w:rsid w:val="00D4732C"/>
    <w:rsid w:val="00D514FC"/>
    <w:rsid w:val="00D62207"/>
    <w:rsid w:val="00D62BBA"/>
    <w:rsid w:val="00D62DCE"/>
    <w:rsid w:val="00D70490"/>
    <w:rsid w:val="00D9658C"/>
    <w:rsid w:val="00DB0019"/>
    <w:rsid w:val="00DB6E9D"/>
    <w:rsid w:val="00DB7391"/>
    <w:rsid w:val="00DD263C"/>
    <w:rsid w:val="00DE4E6E"/>
    <w:rsid w:val="00E10FDE"/>
    <w:rsid w:val="00E16038"/>
    <w:rsid w:val="00E17A72"/>
    <w:rsid w:val="00E42555"/>
    <w:rsid w:val="00E43327"/>
    <w:rsid w:val="00E47D72"/>
    <w:rsid w:val="00E57443"/>
    <w:rsid w:val="00E7508F"/>
    <w:rsid w:val="00E801D1"/>
    <w:rsid w:val="00E838C9"/>
    <w:rsid w:val="00E90658"/>
    <w:rsid w:val="00E95821"/>
    <w:rsid w:val="00EA156F"/>
    <w:rsid w:val="00EA2696"/>
    <w:rsid w:val="00EA3CCC"/>
    <w:rsid w:val="00EA4A21"/>
    <w:rsid w:val="00EB296B"/>
    <w:rsid w:val="00EB4355"/>
    <w:rsid w:val="00ED07DE"/>
    <w:rsid w:val="00EF0412"/>
    <w:rsid w:val="00EF2F3C"/>
    <w:rsid w:val="00EF439C"/>
    <w:rsid w:val="00EF55ED"/>
    <w:rsid w:val="00EF6231"/>
    <w:rsid w:val="00F01C34"/>
    <w:rsid w:val="00F0544C"/>
    <w:rsid w:val="00F26116"/>
    <w:rsid w:val="00F312EC"/>
    <w:rsid w:val="00F31CDA"/>
    <w:rsid w:val="00F34542"/>
    <w:rsid w:val="00F370DC"/>
    <w:rsid w:val="00F41EDA"/>
    <w:rsid w:val="00F451F5"/>
    <w:rsid w:val="00F5015F"/>
    <w:rsid w:val="00F5078C"/>
    <w:rsid w:val="00F5184E"/>
    <w:rsid w:val="00F518F3"/>
    <w:rsid w:val="00F67949"/>
    <w:rsid w:val="00F75133"/>
    <w:rsid w:val="00F840A7"/>
    <w:rsid w:val="00F8599B"/>
    <w:rsid w:val="00FB4D00"/>
    <w:rsid w:val="00FB737D"/>
    <w:rsid w:val="00FD2128"/>
    <w:rsid w:val="00FD260E"/>
    <w:rsid w:val="00FD47EA"/>
    <w:rsid w:val="00FD73A5"/>
    <w:rsid w:val="00FE0EEB"/>
    <w:rsid w:val="00FE650C"/>
    <w:rsid w:val="00FE6D21"/>
    <w:rsid w:val="00FF2DD2"/>
    <w:rsid w:val="00FF4795"/>
    <w:rsid w:val="00FF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5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8352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83526"/>
  </w:style>
  <w:style w:type="paragraph" w:customStyle="1" w:styleId="a5">
    <w:name w:val="Знак"/>
    <w:basedOn w:val="a"/>
    <w:rsid w:val="00183526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183526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18352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83526"/>
    <w:rPr>
      <w:lang w:val="ru-RU" w:eastAsia="ru-RU" w:bidi="ar-SA"/>
    </w:rPr>
  </w:style>
  <w:style w:type="table" w:styleId="a8">
    <w:name w:val="Table Grid"/>
    <w:basedOn w:val="a1"/>
    <w:rsid w:val="00685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3342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Admin</cp:lastModifiedBy>
  <cp:revision>2</cp:revision>
  <dcterms:created xsi:type="dcterms:W3CDTF">2015-12-10T18:04:00Z</dcterms:created>
  <dcterms:modified xsi:type="dcterms:W3CDTF">2015-12-10T18:04:00Z</dcterms:modified>
</cp:coreProperties>
</file>