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8B" w:rsidRPr="008F5208" w:rsidRDefault="00955B8B" w:rsidP="00955B8B">
      <w:pPr>
        <w:ind w:firstLine="708"/>
        <w:rPr>
          <w:sz w:val="16"/>
          <w:szCs w:val="16"/>
        </w:rPr>
      </w:pPr>
      <w:r w:rsidRPr="008F5208">
        <w:rPr>
          <w:sz w:val="24"/>
          <w:szCs w:val="24"/>
        </w:rPr>
        <w:t xml:space="preserve">                                         </w:t>
      </w:r>
      <w:r w:rsidRPr="008F5208">
        <w:rPr>
          <w:sz w:val="16"/>
          <w:szCs w:val="16"/>
        </w:rPr>
        <w:t>Р О С С И Й С К А Я   Ф Е Д Е Р А Ц И Я</w:t>
      </w:r>
    </w:p>
    <w:p w:rsidR="00955B8B" w:rsidRPr="008F5208" w:rsidRDefault="00955B8B" w:rsidP="00955B8B">
      <w:pPr>
        <w:jc w:val="center"/>
        <w:rPr>
          <w:sz w:val="16"/>
          <w:szCs w:val="16"/>
        </w:rPr>
      </w:pPr>
      <w:r w:rsidRPr="008F5208">
        <w:rPr>
          <w:sz w:val="16"/>
          <w:szCs w:val="16"/>
        </w:rPr>
        <w:t>МИНИСТЕРСТВО ЗДРАВООХРАНЕНИЯ ЗАБАЙКАЛЬСКОГО КРАЯ</w:t>
      </w:r>
    </w:p>
    <w:p w:rsidR="00955B8B" w:rsidRPr="008F5208" w:rsidRDefault="00955B8B" w:rsidP="00955B8B">
      <w:pPr>
        <w:jc w:val="center"/>
        <w:rPr>
          <w:sz w:val="16"/>
          <w:szCs w:val="16"/>
        </w:rPr>
      </w:pPr>
    </w:p>
    <w:p w:rsidR="00955B8B" w:rsidRPr="008F5208" w:rsidRDefault="00955B8B" w:rsidP="00955B8B">
      <w:pPr>
        <w:jc w:val="center"/>
        <w:rPr>
          <w:sz w:val="16"/>
          <w:szCs w:val="16"/>
        </w:rPr>
      </w:pPr>
      <w:r w:rsidRPr="008F5208">
        <w:rPr>
          <w:sz w:val="16"/>
          <w:szCs w:val="16"/>
        </w:rPr>
        <w:t>ГОСУДАРСТВЕННОЕ КАЗЕННОЕ УЧРЕЖДЕНИЕ ЗДРАВООХРАНЕНИЯ</w:t>
      </w:r>
    </w:p>
    <w:p w:rsidR="00955B8B" w:rsidRPr="008F5208" w:rsidRDefault="00955B8B" w:rsidP="00955B8B">
      <w:pPr>
        <w:jc w:val="center"/>
        <w:rPr>
          <w:sz w:val="16"/>
          <w:szCs w:val="16"/>
        </w:rPr>
      </w:pPr>
      <w:r w:rsidRPr="008F5208">
        <w:rPr>
          <w:sz w:val="16"/>
          <w:szCs w:val="16"/>
        </w:rPr>
        <w:t xml:space="preserve">«ЗАБАЙКАЛЬСКИЙ КРАЕВОЙ </w:t>
      </w:r>
      <w:r>
        <w:rPr>
          <w:sz w:val="16"/>
          <w:szCs w:val="16"/>
        </w:rPr>
        <w:t xml:space="preserve">КЛИНИЧЕСКИЙ </w:t>
      </w:r>
      <w:r w:rsidRPr="008F5208">
        <w:rPr>
          <w:sz w:val="16"/>
          <w:szCs w:val="16"/>
        </w:rPr>
        <w:t>ПР</w:t>
      </w:r>
      <w:r>
        <w:rPr>
          <w:sz w:val="16"/>
          <w:szCs w:val="16"/>
        </w:rPr>
        <w:t>ОТИВОТУБЕРКУЛЕЗНЫЙ ДИСПАНСЕР</w:t>
      </w:r>
      <w:r w:rsidRPr="008F5208">
        <w:rPr>
          <w:sz w:val="16"/>
          <w:szCs w:val="16"/>
        </w:rPr>
        <w:t>»</w:t>
      </w:r>
    </w:p>
    <w:p w:rsidR="00955B8B" w:rsidRPr="008F5208" w:rsidRDefault="00955B8B" w:rsidP="00955B8B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672038, г"/>
        </w:smartTagPr>
        <w:r w:rsidRPr="008F5208">
          <w:rPr>
            <w:sz w:val="16"/>
            <w:szCs w:val="16"/>
          </w:rPr>
          <w:t>672038, г</w:t>
        </w:r>
      </w:smartTag>
      <w:r w:rsidRPr="008F5208">
        <w:rPr>
          <w:sz w:val="16"/>
          <w:szCs w:val="16"/>
        </w:rPr>
        <w:t xml:space="preserve">.Чита, ул.Таёжная, 3. Тел.(3022) 31-37-85, факс 31-37-92, </w:t>
      </w:r>
      <w:r w:rsidRPr="008F5208">
        <w:rPr>
          <w:sz w:val="16"/>
          <w:szCs w:val="16"/>
          <w:lang w:val="en-US"/>
        </w:rPr>
        <w:t>E</w:t>
      </w:r>
      <w:r w:rsidRPr="008F5208">
        <w:rPr>
          <w:sz w:val="16"/>
          <w:szCs w:val="16"/>
        </w:rPr>
        <w:t>-</w:t>
      </w:r>
      <w:r w:rsidRPr="008F5208">
        <w:rPr>
          <w:sz w:val="16"/>
          <w:szCs w:val="16"/>
          <w:lang w:val="en-US"/>
        </w:rPr>
        <w:t>mail</w:t>
      </w:r>
      <w:r w:rsidRPr="008F5208">
        <w:rPr>
          <w:sz w:val="16"/>
          <w:szCs w:val="16"/>
        </w:rPr>
        <w:t xml:space="preserve">: </w:t>
      </w:r>
      <w:r w:rsidRPr="008F5208">
        <w:rPr>
          <w:sz w:val="16"/>
          <w:szCs w:val="16"/>
          <w:lang w:val="en-US"/>
        </w:rPr>
        <w:t>optd</w:t>
      </w:r>
      <w:r w:rsidRPr="008F5208">
        <w:rPr>
          <w:sz w:val="16"/>
          <w:szCs w:val="16"/>
        </w:rPr>
        <w:t>_</w:t>
      </w:r>
      <w:r w:rsidRPr="008F5208">
        <w:rPr>
          <w:sz w:val="16"/>
          <w:szCs w:val="16"/>
          <w:lang w:val="en-US"/>
        </w:rPr>
        <w:t>chita</w:t>
      </w:r>
      <w:r w:rsidRPr="008F5208">
        <w:rPr>
          <w:sz w:val="16"/>
          <w:szCs w:val="16"/>
        </w:rPr>
        <w:t>@</w:t>
      </w:r>
      <w:r w:rsidRPr="008F5208">
        <w:rPr>
          <w:sz w:val="16"/>
          <w:szCs w:val="16"/>
          <w:lang w:val="en-US"/>
        </w:rPr>
        <w:t>mail</w:t>
      </w:r>
      <w:r w:rsidRPr="008F5208">
        <w:rPr>
          <w:sz w:val="16"/>
          <w:szCs w:val="16"/>
        </w:rPr>
        <w:t>.</w:t>
      </w:r>
      <w:r w:rsidRPr="008F5208">
        <w:rPr>
          <w:sz w:val="16"/>
          <w:szCs w:val="16"/>
          <w:lang w:val="en-US"/>
        </w:rPr>
        <w:t>ru</w:t>
      </w:r>
    </w:p>
    <w:p w:rsidR="00955B8B" w:rsidRPr="008F5208" w:rsidRDefault="00955B8B" w:rsidP="00955B8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955B8B" w:rsidRPr="008F5208" w:rsidRDefault="00955B8B" w:rsidP="00955B8B">
      <w:pPr>
        <w:jc w:val="center"/>
        <w:rPr>
          <w:sz w:val="24"/>
          <w:szCs w:val="24"/>
        </w:rPr>
      </w:pPr>
    </w:p>
    <w:p w:rsidR="00955B8B" w:rsidRDefault="00955B8B" w:rsidP="00955B8B">
      <w:pPr>
        <w:pStyle w:val="a4"/>
        <w:rPr>
          <w:szCs w:val="24"/>
        </w:rPr>
      </w:pPr>
    </w:p>
    <w:p w:rsidR="00955B8B" w:rsidRPr="008F5208" w:rsidRDefault="00955B8B" w:rsidP="00955B8B">
      <w:pPr>
        <w:pStyle w:val="a4"/>
        <w:rPr>
          <w:szCs w:val="24"/>
        </w:rPr>
      </w:pPr>
      <w:r w:rsidRPr="008F5208">
        <w:rPr>
          <w:szCs w:val="24"/>
        </w:rPr>
        <w:t>Аналитическая записка</w:t>
      </w:r>
    </w:p>
    <w:p w:rsidR="00955B8B" w:rsidRPr="008F5208" w:rsidRDefault="00955B8B" w:rsidP="00955B8B">
      <w:pPr>
        <w:jc w:val="center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 xml:space="preserve">по результатам противотуберкулезной работы </w:t>
      </w:r>
    </w:p>
    <w:p w:rsidR="00955B8B" w:rsidRPr="008F5208" w:rsidRDefault="00955B8B" w:rsidP="00955B8B">
      <w:pPr>
        <w:jc w:val="center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 xml:space="preserve">среди населения Забайкальского края </w:t>
      </w:r>
    </w:p>
    <w:p w:rsidR="00955B8B" w:rsidRDefault="00955B8B" w:rsidP="00955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2014</w:t>
      </w:r>
      <w:r w:rsidRPr="008F5208">
        <w:rPr>
          <w:b/>
          <w:sz w:val="24"/>
          <w:szCs w:val="24"/>
        </w:rPr>
        <w:t>г.</w:t>
      </w:r>
    </w:p>
    <w:p w:rsidR="00955B8B" w:rsidRPr="008F5208" w:rsidRDefault="00955B8B" w:rsidP="00955B8B">
      <w:pPr>
        <w:jc w:val="center"/>
        <w:rPr>
          <w:b/>
          <w:sz w:val="24"/>
          <w:szCs w:val="24"/>
        </w:rPr>
      </w:pPr>
    </w:p>
    <w:p w:rsidR="00955B8B" w:rsidRPr="008F5208" w:rsidRDefault="00955B8B" w:rsidP="00955B8B">
      <w:pPr>
        <w:jc w:val="center"/>
        <w:rPr>
          <w:b/>
          <w:sz w:val="24"/>
          <w:szCs w:val="24"/>
        </w:rPr>
      </w:pPr>
    </w:p>
    <w:p w:rsidR="00955B8B" w:rsidRPr="008F5208" w:rsidRDefault="00955B8B" w:rsidP="00955B8B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  <w:t>Кадры:</w:t>
      </w:r>
    </w:p>
    <w:p w:rsidR="00955B8B" w:rsidRPr="008F5208" w:rsidRDefault="00955B8B" w:rsidP="00955B8B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</w:r>
      <w:r>
        <w:rPr>
          <w:sz w:val="24"/>
          <w:szCs w:val="24"/>
        </w:rPr>
        <w:t>На 01.01.2015</w:t>
      </w:r>
      <w:r w:rsidRPr="008F5208">
        <w:rPr>
          <w:sz w:val="24"/>
          <w:szCs w:val="24"/>
        </w:rPr>
        <w:t>г. в медицинских учреждениях Министерства  здравоохранения Заба</w:t>
      </w:r>
      <w:r w:rsidRPr="008F5208">
        <w:rPr>
          <w:sz w:val="24"/>
          <w:szCs w:val="24"/>
        </w:rPr>
        <w:t>й</w:t>
      </w:r>
      <w:r w:rsidRPr="008F5208">
        <w:rPr>
          <w:sz w:val="24"/>
          <w:szCs w:val="24"/>
        </w:rPr>
        <w:t xml:space="preserve">кальского края </w:t>
      </w:r>
      <w:r w:rsidR="00E66A5B">
        <w:rPr>
          <w:sz w:val="24"/>
          <w:szCs w:val="24"/>
        </w:rPr>
        <w:t>трудятся 50</w:t>
      </w:r>
      <w:r w:rsidRPr="008F5208">
        <w:rPr>
          <w:sz w:val="24"/>
          <w:szCs w:val="24"/>
        </w:rPr>
        <w:t xml:space="preserve"> </w:t>
      </w:r>
      <w:r w:rsidR="00E66A5B">
        <w:rPr>
          <w:sz w:val="24"/>
          <w:szCs w:val="24"/>
        </w:rPr>
        <w:t>врачей фтизиатров, из которых 19 в ГКУЗ «ЗКПТД № 1», 8</w:t>
      </w:r>
      <w:r w:rsidRPr="008F5208">
        <w:rPr>
          <w:sz w:val="24"/>
          <w:szCs w:val="24"/>
        </w:rPr>
        <w:t xml:space="preserve"> в  ГКУЗ «ЗабКПТД № 2» .</w:t>
      </w:r>
    </w:p>
    <w:p w:rsidR="00955B8B" w:rsidRPr="008F5208" w:rsidRDefault="00E66A5B" w:rsidP="00955B8B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В районах края: в 16</w:t>
      </w:r>
      <w:r w:rsidR="00955B8B" w:rsidRPr="008F5208">
        <w:rPr>
          <w:sz w:val="24"/>
          <w:szCs w:val="24"/>
        </w:rPr>
        <w:t xml:space="preserve"> районах работают врачи  фтизиатры, в 3 районах – врачи совместит</w:t>
      </w:r>
      <w:r w:rsidR="00955B8B" w:rsidRPr="008F5208">
        <w:rPr>
          <w:sz w:val="24"/>
          <w:szCs w:val="24"/>
        </w:rPr>
        <w:t>е</w:t>
      </w:r>
      <w:r w:rsidR="00955B8B" w:rsidRPr="008F5208">
        <w:rPr>
          <w:sz w:val="24"/>
          <w:szCs w:val="24"/>
        </w:rPr>
        <w:t>ли. В остальных районах – ответственные лица по фтизиатрической службе, не имеющие спец</w:t>
      </w:r>
      <w:r w:rsidR="00955B8B" w:rsidRPr="008F5208">
        <w:rPr>
          <w:sz w:val="24"/>
          <w:szCs w:val="24"/>
        </w:rPr>
        <w:t>и</w:t>
      </w:r>
      <w:r w:rsidR="00955B8B" w:rsidRPr="008F5208">
        <w:rPr>
          <w:sz w:val="24"/>
          <w:szCs w:val="24"/>
        </w:rPr>
        <w:t xml:space="preserve">альной подготовки по фтизиатрии. </w:t>
      </w:r>
    </w:p>
    <w:p w:rsidR="00955B8B" w:rsidRPr="008F5208" w:rsidRDefault="00955B8B" w:rsidP="00955B8B">
      <w:pPr>
        <w:tabs>
          <w:tab w:val="left" w:pos="720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Укомплектованность штатных долж</w:t>
      </w:r>
      <w:r w:rsidR="00E66A5B">
        <w:rPr>
          <w:sz w:val="24"/>
          <w:szCs w:val="24"/>
        </w:rPr>
        <w:t>ностей физическими лицами – 45,0</w:t>
      </w:r>
      <w:r w:rsidRPr="008F5208">
        <w:rPr>
          <w:sz w:val="24"/>
          <w:szCs w:val="24"/>
        </w:rPr>
        <w:t xml:space="preserve">%. </w:t>
      </w:r>
    </w:p>
    <w:p w:rsidR="00955B8B" w:rsidRPr="008F5208" w:rsidRDefault="00955B8B" w:rsidP="00955B8B">
      <w:pPr>
        <w:tabs>
          <w:tab w:val="left" w:pos="540"/>
        </w:tabs>
        <w:ind w:right="-6" w:firstLine="284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Число врачей, имеющих</w:t>
      </w:r>
      <w:r w:rsidR="00E66A5B">
        <w:rPr>
          <w:sz w:val="24"/>
          <w:szCs w:val="24"/>
        </w:rPr>
        <w:t xml:space="preserve"> квалификационную категорию – 30 – 60</w:t>
      </w:r>
      <w:r w:rsidRPr="008F5208">
        <w:rPr>
          <w:sz w:val="24"/>
          <w:szCs w:val="24"/>
        </w:rPr>
        <w:t xml:space="preserve">%: </w:t>
      </w:r>
    </w:p>
    <w:p w:rsidR="00955B8B" w:rsidRPr="008F5208" w:rsidRDefault="00955B8B" w:rsidP="00955B8B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высшую категорию –</w:t>
      </w:r>
      <w:r w:rsidR="00E66A5B">
        <w:rPr>
          <w:sz w:val="24"/>
          <w:szCs w:val="24"/>
        </w:rPr>
        <w:t xml:space="preserve"> 15</w:t>
      </w:r>
      <w:r w:rsidRPr="008F5208">
        <w:rPr>
          <w:sz w:val="24"/>
          <w:szCs w:val="24"/>
        </w:rPr>
        <w:t xml:space="preserve"> (</w:t>
      </w:r>
      <w:r w:rsidR="00E66A5B">
        <w:rPr>
          <w:sz w:val="24"/>
          <w:szCs w:val="24"/>
        </w:rPr>
        <w:t>30</w:t>
      </w:r>
      <w:r w:rsidRPr="008F5208">
        <w:rPr>
          <w:sz w:val="24"/>
          <w:szCs w:val="24"/>
        </w:rPr>
        <w:t>%)</w:t>
      </w:r>
    </w:p>
    <w:p w:rsidR="00955B8B" w:rsidRPr="008F5208" w:rsidRDefault="00E66A5B" w:rsidP="00955B8B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1 категорию – 9 (18</w:t>
      </w:r>
      <w:r w:rsidR="00955B8B" w:rsidRPr="008F5208">
        <w:rPr>
          <w:sz w:val="24"/>
          <w:szCs w:val="24"/>
        </w:rPr>
        <w:t>%)</w:t>
      </w:r>
    </w:p>
    <w:p w:rsidR="00955B8B" w:rsidRPr="008F5208" w:rsidRDefault="00E66A5B" w:rsidP="00955B8B">
      <w:pPr>
        <w:tabs>
          <w:tab w:val="left" w:pos="5812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2 категорию – 6 (12</w:t>
      </w:r>
      <w:r w:rsidR="00955B8B" w:rsidRPr="008F5208">
        <w:rPr>
          <w:sz w:val="24"/>
          <w:szCs w:val="24"/>
        </w:rPr>
        <w:t>%)</w:t>
      </w:r>
    </w:p>
    <w:p w:rsidR="00955B8B" w:rsidRPr="008F5208" w:rsidRDefault="00955B8B" w:rsidP="00955B8B">
      <w:pPr>
        <w:tabs>
          <w:tab w:val="left" w:pos="720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 xml:space="preserve">Сертификаты специалиста имеют </w:t>
      </w:r>
      <w:r w:rsidR="00E66A5B">
        <w:rPr>
          <w:sz w:val="24"/>
          <w:szCs w:val="24"/>
        </w:rPr>
        <w:t>50</w:t>
      </w:r>
      <w:r>
        <w:rPr>
          <w:sz w:val="24"/>
          <w:szCs w:val="24"/>
        </w:rPr>
        <w:t xml:space="preserve"> врачей – 100</w:t>
      </w:r>
      <w:r w:rsidRPr="008F5208">
        <w:rPr>
          <w:sz w:val="24"/>
          <w:szCs w:val="24"/>
        </w:rPr>
        <w:t>%.</w:t>
      </w:r>
    </w:p>
    <w:p w:rsidR="00E66A5B" w:rsidRDefault="00955B8B" w:rsidP="00955B8B">
      <w:pPr>
        <w:tabs>
          <w:tab w:val="left" w:pos="720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</w:r>
    </w:p>
    <w:p w:rsidR="00955B8B" w:rsidRPr="008F5208" w:rsidRDefault="00955B8B" w:rsidP="00955B8B">
      <w:pPr>
        <w:tabs>
          <w:tab w:val="left" w:pos="720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  <w:t>Материально-техническая база:</w:t>
      </w:r>
    </w:p>
    <w:p w:rsidR="00955B8B" w:rsidRPr="008F5208" w:rsidRDefault="009340B4" w:rsidP="00955B8B">
      <w:pPr>
        <w:ind w:right="-236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01.01.2015</w:t>
      </w:r>
      <w:r w:rsidR="00955B8B" w:rsidRPr="008F5208">
        <w:rPr>
          <w:sz w:val="24"/>
          <w:szCs w:val="24"/>
        </w:rPr>
        <w:t>г. структура противотуберкулезной службы края включает: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–  ГКУЗ «Забайкальский краевой </w:t>
      </w:r>
      <w:r w:rsidR="009340B4">
        <w:rPr>
          <w:sz w:val="24"/>
          <w:szCs w:val="24"/>
        </w:rPr>
        <w:t xml:space="preserve">клинический </w:t>
      </w:r>
      <w:r w:rsidRPr="008F5208">
        <w:rPr>
          <w:sz w:val="24"/>
          <w:szCs w:val="24"/>
        </w:rPr>
        <w:t>пр</w:t>
      </w:r>
      <w:r w:rsidR="009340B4">
        <w:rPr>
          <w:sz w:val="24"/>
          <w:szCs w:val="24"/>
        </w:rPr>
        <w:t>отивотуберкулезный диспансер</w:t>
      </w:r>
      <w:r w:rsidRPr="008F5208">
        <w:rPr>
          <w:sz w:val="24"/>
          <w:szCs w:val="24"/>
        </w:rPr>
        <w:t>»</w:t>
      </w:r>
      <w:r w:rsidR="009340B4">
        <w:rPr>
          <w:sz w:val="24"/>
          <w:szCs w:val="24"/>
        </w:rPr>
        <w:t xml:space="preserve">       на 15</w:t>
      </w:r>
      <w:r w:rsidRPr="008F5208">
        <w:rPr>
          <w:sz w:val="24"/>
          <w:szCs w:val="24"/>
        </w:rPr>
        <w:t>0 коек, г. Чита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–  ГКУЗ «Забайкальский краевой противотуберкулезный диспансер № 2»</w:t>
      </w:r>
      <w:r w:rsidR="009340B4">
        <w:rPr>
          <w:sz w:val="24"/>
          <w:szCs w:val="24"/>
        </w:rPr>
        <w:t xml:space="preserve"> на 10</w:t>
      </w:r>
      <w:r w:rsidR="00E66A5B">
        <w:rPr>
          <w:sz w:val="24"/>
          <w:szCs w:val="24"/>
        </w:rPr>
        <w:t>5</w:t>
      </w:r>
      <w:r w:rsidRPr="008F5208">
        <w:rPr>
          <w:sz w:val="24"/>
          <w:szCs w:val="24"/>
        </w:rPr>
        <w:t xml:space="preserve"> коек, </w:t>
      </w:r>
      <w:r w:rsidR="009340B4">
        <w:rPr>
          <w:sz w:val="24"/>
          <w:szCs w:val="24"/>
        </w:rPr>
        <w:t xml:space="preserve">        </w:t>
      </w:r>
      <w:r w:rsidRPr="008F5208">
        <w:rPr>
          <w:sz w:val="24"/>
          <w:szCs w:val="24"/>
        </w:rPr>
        <w:t>п. Агинское</w:t>
      </w:r>
    </w:p>
    <w:p w:rsidR="00955B8B" w:rsidRPr="008F5208" w:rsidRDefault="00955B8B" w:rsidP="00955B8B">
      <w:pPr>
        <w:ind w:right="-23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–  Тубкабинеты во всех (31) районах края.</w:t>
      </w:r>
    </w:p>
    <w:p w:rsidR="00955B8B" w:rsidRPr="008F5208" w:rsidRDefault="00955B8B" w:rsidP="00955B8B">
      <w:pPr>
        <w:ind w:left="75"/>
        <w:rPr>
          <w:sz w:val="24"/>
          <w:szCs w:val="24"/>
        </w:rPr>
      </w:pPr>
      <w:r w:rsidRPr="008F5208">
        <w:rPr>
          <w:sz w:val="24"/>
          <w:szCs w:val="24"/>
        </w:rPr>
        <w:t xml:space="preserve"> –  Краевой детский санаторий для лечения туберкулеза на 150 мест в</w:t>
      </w:r>
      <w:r w:rsidR="009340B4">
        <w:rPr>
          <w:sz w:val="24"/>
          <w:szCs w:val="24"/>
        </w:rPr>
        <w:t xml:space="preserve"> </w:t>
      </w:r>
      <w:r w:rsidRPr="008F5208">
        <w:rPr>
          <w:sz w:val="24"/>
          <w:szCs w:val="24"/>
        </w:rPr>
        <w:t>г. Кра</w:t>
      </w:r>
      <w:r w:rsidRPr="008F5208">
        <w:rPr>
          <w:sz w:val="24"/>
          <w:szCs w:val="24"/>
        </w:rPr>
        <w:t>с</w:t>
      </w:r>
      <w:r w:rsidRPr="008F5208">
        <w:rPr>
          <w:sz w:val="24"/>
          <w:szCs w:val="24"/>
        </w:rPr>
        <w:t>нокаменск.</w:t>
      </w:r>
    </w:p>
    <w:p w:rsidR="003651D2" w:rsidRDefault="009340B4" w:rsidP="009340B4">
      <w:pPr>
        <w:ind w:right="-5" w:firstLine="708"/>
        <w:jc w:val="both"/>
        <w:rPr>
          <w:sz w:val="24"/>
          <w:szCs w:val="24"/>
        </w:rPr>
      </w:pPr>
      <w:r w:rsidRPr="009340B4">
        <w:rPr>
          <w:sz w:val="24"/>
          <w:szCs w:val="24"/>
        </w:rPr>
        <w:t xml:space="preserve">В главном корпусе </w:t>
      </w:r>
      <w:r w:rsidRPr="008F5208">
        <w:rPr>
          <w:sz w:val="24"/>
          <w:szCs w:val="24"/>
        </w:rPr>
        <w:t xml:space="preserve">ГКУЗ «Забайкальский краевой </w:t>
      </w:r>
      <w:r>
        <w:rPr>
          <w:sz w:val="24"/>
          <w:szCs w:val="24"/>
        </w:rPr>
        <w:t xml:space="preserve">клинический </w:t>
      </w:r>
      <w:r w:rsidRPr="008F5208">
        <w:rPr>
          <w:sz w:val="24"/>
          <w:szCs w:val="24"/>
        </w:rPr>
        <w:t>пр</w:t>
      </w:r>
      <w:r>
        <w:rPr>
          <w:sz w:val="24"/>
          <w:szCs w:val="24"/>
        </w:rPr>
        <w:t>отивотуберкуле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ный диспансер</w:t>
      </w:r>
      <w:r w:rsidRPr="008F520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9340B4">
        <w:rPr>
          <w:sz w:val="24"/>
          <w:szCs w:val="24"/>
        </w:rPr>
        <w:t>развернуто 130 коек для лечения больных туберкулезом  взрослых  (хиру</w:t>
      </w:r>
      <w:r w:rsidRPr="009340B4">
        <w:rPr>
          <w:sz w:val="24"/>
          <w:szCs w:val="24"/>
        </w:rPr>
        <w:t>р</w:t>
      </w:r>
      <w:r w:rsidRPr="009340B4">
        <w:rPr>
          <w:sz w:val="24"/>
          <w:szCs w:val="24"/>
        </w:rPr>
        <w:t>гическое отделение – 30 коек, терапевтическое отделение – 100 коек). Площадь в палатах с</w:t>
      </w:r>
      <w:r w:rsidRPr="009340B4">
        <w:rPr>
          <w:sz w:val="24"/>
          <w:szCs w:val="24"/>
        </w:rPr>
        <w:t>о</w:t>
      </w:r>
      <w:r w:rsidRPr="009340B4">
        <w:rPr>
          <w:sz w:val="24"/>
          <w:szCs w:val="24"/>
        </w:rPr>
        <w:t>ставляет 734м</w:t>
      </w:r>
      <w:r w:rsidRPr="009340B4">
        <w:rPr>
          <w:sz w:val="24"/>
          <w:szCs w:val="24"/>
          <w:vertAlign w:val="superscript"/>
        </w:rPr>
        <w:t>2</w:t>
      </w:r>
      <w:r w:rsidRPr="009340B4">
        <w:rPr>
          <w:sz w:val="24"/>
          <w:szCs w:val="24"/>
        </w:rPr>
        <w:t>,  тем самым на 1 ко</w:t>
      </w:r>
      <w:r w:rsidRPr="009340B4">
        <w:rPr>
          <w:sz w:val="24"/>
          <w:szCs w:val="24"/>
        </w:rPr>
        <w:t>й</w:t>
      </w:r>
      <w:r w:rsidRPr="009340B4">
        <w:rPr>
          <w:sz w:val="24"/>
          <w:szCs w:val="24"/>
        </w:rPr>
        <w:t>ку приходится 4,3м</w:t>
      </w:r>
      <w:r w:rsidRPr="009340B4">
        <w:rPr>
          <w:sz w:val="24"/>
          <w:szCs w:val="24"/>
          <w:vertAlign w:val="superscript"/>
        </w:rPr>
        <w:t>2</w:t>
      </w:r>
      <w:r w:rsidRPr="009340B4">
        <w:rPr>
          <w:sz w:val="24"/>
          <w:szCs w:val="24"/>
        </w:rPr>
        <w:t>.  Согласно СаНПиН   2.1.3.2630-10  расчетная площадь в палатах помещений  инфекционных и туберкулезных для взрослых с</w:t>
      </w:r>
      <w:r w:rsidRPr="009340B4">
        <w:rPr>
          <w:sz w:val="24"/>
          <w:szCs w:val="24"/>
        </w:rPr>
        <w:t>о</w:t>
      </w:r>
      <w:r w:rsidRPr="009340B4">
        <w:rPr>
          <w:sz w:val="24"/>
          <w:szCs w:val="24"/>
        </w:rPr>
        <w:t>ставляет 8,0 м</w:t>
      </w:r>
      <w:r w:rsidRPr="009340B4">
        <w:rPr>
          <w:sz w:val="24"/>
          <w:szCs w:val="24"/>
          <w:vertAlign w:val="superscript"/>
        </w:rPr>
        <w:t>2</w:t>
      </w:r>
      <w:r w:rsidRPr="009340B4">
        <w:rPr>
          <w:sz w:val="24"/>
          <w:szCs w:val="24"/>
        </w:rPr>
        <w:t>. Существующие условия являются неудовлетворительными для пр</w:t>
      </w:r>
      <w:r w:rsidRPr="009340B4">
        <w:rPr>
          <w:sz w:val="24"/>
          <w:szCs w:val="24"/>
        </w:rPr>
        <w:t>е</w:t>
      </w:r>
      <w:r w:rsidRPr="009340B4">
        <w:rPr>
          <w:sz w:val="24"/>
          <w:szCs w:val="24"/>
        </w:rPr>
        <w:t>бывания больных и повышают риск инфицирования туберкулезной инфекцией медицинского перс</w:t>
      </w:r>
      <w:r w:rsidRPr="009340B4">
        <w:rPr>
          <w:sz w:val="24"/>
          <w:szCs w:val="24"/>
        </w:rPr>
        <w:t>о</w:t>
      </w:r>
      <w:r w:rsidRPr="009340B4">
        <w:rPr>
          <w:sz w:val="24"/>
          <w:szCs w:val="24"/>
        </w:rPr>
        <w:t>нала учреждения. Кроме того, существующая в с</w:t>
      </w:r>
      <w:r w:rsidRPr="009340B4">
        <w:rPr>
          <w:sz w:val="24"/>
          <w:szCs w:val="24"/>
        </w:rPr>
        <w:t>о</w:t>
      </w:r>
      <w:r w:rsidRPr="009340B4">
        <w:rPr>
          <w:sz w:val="24"/>
          <w:szCs w:val="24"/>
        </w:rPr>
        <w:t>временных условиях эпидемиологическая ситуация по туберкулезу и закон</w:t>
      </w:r>
      <w:r w:rsidRPr="009340B4">
        <w:rPr>
          <w:sz w:val="24"/>
          <w:szCs w:val="24"/>
        </w:rPr>
        <w:t>о</w:t>
      </w:r>
      <w:r w:rsidRPr="009340B4">
        <w:rPr>
          <w:sz w:val="24"/>
          <w:szCs w:val="24"/>
        </w:rPr>
        <w:t>дательные акты РФ требуют организации изолированных отделений</w:t>
      </w:r>
      <w:r w:rsidRPr="009340B4">
        <w:rPr>
          <w:rFonts w:ascii="Times New Roman CYR" w:hAnsi="Times New Roman CYR" w:cs="Times New Roman CYR"/>
          <w:color w:val="000000"/>
          <w:sz w:val="24"/>
          <w:szCs w:val="24"/>
        </w:rPr>
        <w:t xml:space="preserve"> для лечения больных с лекарственно-устойчивыми формами туберкулеза </w:t>
      </w:r>
      <w:r w:rsidRPr="009340B4">
        <w:rPr>
          <w:sz w:val="24"/>
          <w:szCs w:val="24"/>
        </w:rPr>
        <w:t>и тубе</w:t>
      </w:r>
      <w:r w:rsidRPr="009340B4">
        <w:rPr>
          <w:sz w:val="24"/>
          <w:szCs w:val="24"/>
        </w:rPr>
        <w:t>р</w:t>
      </w:r>
      <w:r w:rsidRPr="009340B4">
        <w:rPr>
          <w:sz w:val="24"/>
          <w:szCs w:val="24"/>
        </w:rPr>
        <w:t>кулёза в сочетании с ВИЧ-инфекцией, рост распространения которых отм</w:t>
      </w:r>
      <w:r w:rsidRPr="009340B4">
        <w:rPr>
          <w:sz w:val="24"/>
          <w:szCs w:val="24"/>
        </w:rPr>
        <w:t>е</w:t>
      </w:r>
      <w:r w:rsidRPr="009340B4">
        <w:rPr>
          <w:sz w:val="24"/>
          <w:szCs w:val="24"/>
        </w:rPr>
        <w:t>чается ежегодно. О</w:t>
      </w:r>
      <w:r w:rsidRPr="009340B4">
        <w:rPr>
          <w:rFonts w:ascii="Times New Roman CYR" w:hAnsi="Times New Roman CYR" w:cs="Times New Roman CYR"/>
          <w:color w:val="000000"/>
          <w:sz w:val="24"/>
          <w:szCs w:val="24"/>
        </w:rPr>
        <w:t>рганизовать отделения для лечения данных категорий больных туберкулезом материально-техническая база ГКУЗ «ЗККПТД» в настоящее время не позволяет.</w:t>
      </w:r>
      <w:r w:rsidRPr="009340B4">
        <w:rPr>
          <w:sz w:val="24"/>
          <w:szCs w:val="24"/>
        </w:rPr>
        <w:t xml:space="preserve"> </w:t>
      </w:r>
    </w:p>
    <w:p w:rsidR="009340B4" w:rsidRPr="009340B4" w:rsidRDefault="009340B4" w:rsidP="009340B4">
      <w:pPr>
        <w:ind w:right="-5" w:firstLine="708"/>
        <w:jc w:val="both"/>
        <w:rPr>
          <w:sz w:val="24"/>
          <w:szCs w:val="24"/>
        </w:rPr>
      </w:pPr>
      <w:r w:rsidRPr="009340B4">
        <w:rPr>
          <w:sz w:val="24"/>
          <w:szCs w:val="24"/>
        </w:rPr>
        <w:t xml:space="preserve">Для обеспечения удовлетворительных показателей по госпитализации </w:t>
      </w:r>
      <w:r w:rsidR="00E66A5B">
        <w:rPr>
          <w:sz w:val="24"/>
          <w:szCs w:val="24"/>
        </w:rPr>
        <w:t>различных к</w:t>
      </w:r>
      <w:r w:rsidR="00E66A5B">
        <w:rPr>
          <w:sz w:val="24"/>
          <w:szCs w:val="24"/>
        </w:rPr>
        <w:t>а</w:t>
      </w:r>
      <w:r w:rsidR="00E66A5B">
        <w:rPr>
          <w:sz w:val="24"/>
          <w:szCs w:val="24"/>
        </w:rPr>
        <w:t xml:space="preserve">тегорий </w:t>
      </w:r>
      <w:r w:rsidRPr="009340B4">
        <w:rPr>
          <w:sz w:val="24"/>
          <w:szCs w:val="24"/>
        </w:rPr>
        <w:t>больных туберкулезом, эффективности их лечения и приведения к санитарным но</w:t>
      </w:r>
      <w:r w:rsidRPr="009340B4">
        <w:rPr>
          <w:sz w:val="24"/>
          <w:szCs w:val="24"/>
        </w:rPr>
        <w:t>р</w:t>
      </w:r>
      <w:r w:rsidRPr="009340B4">
        <w:rPr>
          <w:sz w:val="24"/>
          <w:szCs w:val="24"/>
        </w:rPr>
        <w:t xml:space="preserve">мам </w:t>
      </w:r>
      <w:r w:rsidRPr="009340B4">
        <w:rPr>
          <w:rFonts w:ascii="Times New Roman CYR" w:hAnsi="Times New Roman CYR" w:cs="Times New Roman CYR"/>
          <w:color w:val="000000"/>
          <w:sz w:val="24"/>
          <w:szCs w:val="24"/>
        </w:rPr>
        <w:t xml:space="preserve">ГКУЗ «ЗККПТД»  </w:t>
      </w:r>
      <w:r w:rsidRPr="009340B4">
        <w:rPr>
          <w:sz w:val="24"/>
          <w:szCs w:val="24"/>
        </w:rPr>
        <w:t xml:space="preserve">необходимо строительство нового </w:t>
      </w:r>
      <w:r w:rsidR="003651D2">
        <w:rPr>
          <w:sz w:val="24"/>
          <w:szCs w:val="24"/>
        </w:rPr>
        <w:t xml:space="preserve">лечебного </w:t>
      </w:r>
      <w:r w:rsidRPr="009340B4">
        <w:rPr>
          <w:sz w:val="24"/>
          <w:szCs w:val="24"/>
        </w:rPr>
        <w:t>корпуса на 100 коек.</w:t>
      </w:r>
    </w:p>
    <w:p w:rsidR="009340B4" w:rsidRPr="009340B4" w:rsidRDefault="009340B4" w:rsidP="009340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340B4">
        <w:rPr>
          <w:color w:val="000000"/>
          <w:spacing w:val="-4"/>
          <w:sz w:val="24"/>
          <w:szCs w:val="24"/>
        </w:rPr>
        <w:lastRenderedPageBreak/>
        <w:tab/>
      </w:r>
      <w:r w:rsidRPr="009340B4">
        <w:rPr>
          <w:sz w:val="24"/>
          <w:szCs w:val="24"/>
        </w:rPr>
        <w:t>Дефицит средств краевого и местного б</w:t>
      </w:r>
      <w:r w:rsidR="003651D2">
        <w:rPr>
          <w:sz w:val="24"/>
          <w:szCs w:val="24"/>
        </w:rPr>
        <w:t>юджетов</w:t>
      </w:r>
      <w:r w:rsidRPr="009340B4">
        <w:rPr>
          <w:sz w:val="24"/>
          <w:szCs w:val="24"/>
        </w:rPr>
        <w:t xml:space="preserve"> на государственные капитальные вложения не позволяет субъекту РФ самостоятельно профинансировать строительство об</w:t>
      </w:r>
      <w:r w:rsidRPr="009340B4">
        <w:rPr>
          <w:sz w:val="24"/>
          <w:szCs w:val="24"/>
        </w:rPr>
        <w:t>ъ</w:t>
      </w:r>
      <w:r w:rsidRPr="009340B4">
        <w:rPr>
          <w:sz w:val="24"/>
          <w:szCs w:val="24"/>
        </w:rPr>
        <w:t xml:space="preserve">екта. </w:t>
      </w:r>
      <w:r w:rsidR="003651D2">
        <w:rPr>
          <w:sz w:val="24"/>
          <w:szCs w:val="24"/>
        </w:rPr>
        <w:t>Необходимо федеральное субсидирование.</w:t>
      </w:r>
    </w:p>
    <w:p w:rsidR="000D3014" w:rsidRDefault="00955B8B" w:rsidP="00955B8B">
      <w:pPr>
        <w:ind w:right="-236"/>
        <w:jc w:val="both"/>
        <w:rPr>
          <w:b/>
          <w:sz w:val="24"/>
          <w:szCs w:val="24"/>
        </w:rPr>
      </w:pPr>
      <w:r w:rsidRPr="008F5208">
        <w:rPr>
          <w:sz w:val="24"/>
          <w:szCs w:val="24"/>
        </w:rPr>
        <w:tab/>
      </w:r>
      <w:r w:rsidRPr="008F5208">
        <w:rPr>
          <w:b/>
          <w:sz w:val="24"/>
          <w:szCs w:val="24"/>
        </w:rPr>
        <w:t xml:space="preserve"> </w:t>
      </w:r>
    </w:p>
    <w:p w:rsidR="00955B8B" w:rsidRPr="008F5208" w:rsidRDefault="00955B8B" w:rsidP="00955B8B">
      <w:pPr>
        <w:ind w:right="-23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 xml:space="preserve">Среднее число работы койки в целом по краю: 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8F5208">
        <w:rPr>
          <w:sz w:val="24"/>
          <w:szCs w:val="24"/>
        </w:rPr>
        <w:t xml:space="preserve">2012г. – 307,6          </w:t>
      </w:r>
      <w:r>
        <w:rPr>
          <w:sz w:val="24"/>
          <w:szCs w:val="24"/>
        </w:rPr>
        <w:t xml:space="preserve">      2013г. – 327,8</w:t>
      </w:r>
      <w:r w:rsidR="009F1E0C">
        <w:rPr>
          <w:sz w:val="24"/>
          <w:szCs w:val="24"/>
        </w:rPr>
        <w:t xml:space="preserve">       </w:t>
      </w:r>
      <w:r w:rsidR="002507AF">
        <w:rPr>
          <w:sz w:val="24"/>
          <w:szCs w:val="24"/>
        </w:rPr>
        <w:t xml:space="preserve">         2014г. – 311</w:t>
      </w:r>
      <w:r w:rsidR="009F1E0C">
        <w:rPr>
          <w:sz w:val="24"/>
          <w:szCs w:val="24"/>
        </w:rPr>
        <w:t>,2</w:t>
      </w:r>
      <w:r w:rsidRPr="008F5208">
        <w:rPr>
          <w:sz w:val="24"/>
          <w:szCs w:val="24"/>
        </w:rPr>
        <w:t xml:space="preserve"> </w:t>
      </w:r>
      <w:r w:rsidR="00373829">
        <w:rPr>
          <w:sz w:val="24"/>
          <w:szCs w:val="24"/>
        </w:rPr>
        <w:t xml:space="preserve">              </w:t>
      </w:r>
      <w:r w:rsidRPr="008F5208">
        <w:rPr>
          <w:sz w:val="24"/>
          <w:szCs w:val="24"/>
        </w:rPr>
        <w:t xml:space="preserve">   </w:t>
      </w:r>
    </w:p>
    <w:p w:rsidR="00955B8B" w:rsidRPr="008F5208" w:rsidRDefault="003651D2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т.ч. взрослые – </w:t>
      </w:r>
      <w:r w:rsidR="00955B8B" w:rsidRPr="008F5208">
        <w:rPr>
          <w:sz w:val="24"/>
          <w:szCs w:val="24"/>
        </w:rPr>
        <w:t>326,4</w:t>
      </w:r>
      <w:r w:rsidR="00955B8B">
        <w:rPr>
          <w:sz w:val="24"/>
          <w:szCs w:val="24"/>
        </w:rPr>
        <w:t xml:space="preserve">                </w:t>
      </w:r>
      <w:r w:rsidR="00373829">
        <w:rPr>
          <w:sz w:val="24"/>
          <w:szCs w:val="24"/>
        </w:rPr>
        <w:t xml:space="preserve">              </w:t>
      </w:r>
      <w:r w:rsidR="00373829">
        <w:t xml:space="preserve"> </w:t>
      </w:r>
      <w:r w:rsidR="00955B8B">
        <w:rPr>
          <w:sz w:val="24"/>
          <w:szCs w:val="24"/>
        </w:rPr>
        <w:t xml:space="preserve">330,8                 </w:t>
      </w:r>
      <w:r w:rsidR="009F1E0C">
        <w:rPr>
          <w:sz w:val="24"/>
          <w:szCs w:val="24"/>
        </w:rPr>
        <w:t xml:space="preserve">            </w:t>
      </w:r>
      <w:r w:rsidR="009F1E0C">
        <w:rPr>
          <w:sz w:val="16"/>
          <w:szCs w:val="16"/>
        </w:rPr>
        <w:t xml:space="preserve">  </w:t>
      </w:r>
      <w:r w:rsidR="002507AF">
        <w:rPr>
          <w:sz w:val="24"/>
          <w:szCs w:val="24"/>
        </w:rPr>
        <w:t>313,0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детские  –  317,4                 </w:t>
      </w:r>
      <w:r w:rsidR="0037382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299,5</w:t>
      </w:r>
      <w:r w:rsidR="00373829">
        <w:rPr>
          <w:sz w:val="24"/>
          <w:szCs w:val="24"/>
        </w:rPr>
        <w:t xml:space="preserve">                               </w:t>
      </w:r>
      <w:r w:rsidR="009F1E0C">
        <w:rPr>
          <w:sz w:val="24"/>
          <w:szCs w:val="24"/>
        </w:rPr>
        <w:t>291,9</w:t>
      </w:r>
    </w:p>
    <w:p w:rsidR="00955B8B" w:rsidRPr="008F5208" w:rsidRDefault="00955B8B" w:rsidP="00955B8B">
      <w:pPr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</w:r>
      <w:r w:rsidRPr="008F5208">
        <w:rPr>
          <w:sz w:val="24"/>
          <w:szCs w:val="24"/>
        </w:rPr>
        <w:t>В ГКУЗ «ЗК</w:t>
      </w:r>
      <w:r w:rsidR="003651D2">
        <w:rPr>
          <w:sz w:val="24"/>
          <w:szCs w:val="24"/>
        </w:rPr>
        <w:t>КПТД</w:t>
      </w:r>
      <w:r>
        <w:rPr>
          <w:sz w:val="24"/>
          <w:szCs w:val="24"/>
        </w:rPr>
        <w:t xml:space="preserve">» койка работала в году </w:t>
      </w:r>
      <w:r w:rsidR="009F1E0C">
        <w:rPr>
          <w:sz w:val="24"/>
          <w:szCs w:val="24"/>
        </w:rPr>
        <w:t>316,0</w:t>
      </w:r>
      <w:r w:rsidR="00373829">
        <w:rPr>
          <w:sz w:val="24"/>
          <w:szCs w:val="24"/>
        </w:rPr>
        <w:t xml:space="preserve"> дней (</w:t>
      </w:r>
      <w:r>
        <w:rPr>
          <w:sz w:val="24"/>
          <w:szCs w:val="24"/>
        </w:rPr>
        <w:t>345,0</w:t>
      </w:r>
      <w:r w:rsidRPr="008F5208">
        <w:rPr>
          <w:sz w:val="24"/>
          <w:szCs w:val="24"/>
        </w:rPr>
        <w:t xml:space="preserve"> дня</w:t>
      </w:r>
      <w:r w:rsidR="00373829">
        <w:rPr>
          <w:sz w:val="24"/>
          <w:szCs w:val="24"/>
        </w:rPr>
        <w:t xml:space="preserve"> в 2013г.)</w:t>
      </w:r>
      <w:r w:rsidRPr="008F5208">
        <w:rPr>
          <w:sz w:val="24"/>
          <w:szCs w:val="24"/>
        </w:rPr>
        <w:t xml:space="preserve">. </w:t>
      </w:r>
      <w:r w:rsidRPr="008F5208">
        <w:rPr>
          <w:b/>
          <w:sz w:val="24"/>
          <w:szCs w:val="24"/>
        </w:rPr>
        <w:t xml:space="preserve">         </w:t>
      </w:r>
    </w:p>
    <w:p w:rsidR="00955B8B" w:rsidRPr="008F5208" w:rsidRDefault="00955B8B" w:rsidP="00955B8B">
      <w:pPr>
        <w:tabs>
          <w:tab w:val="left" w:pos="567"/>
          <w:tab w:val="left" w:pos="709"/>
          <w:tab w:val="left" w:pos="851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 xml:space="preserve">       </w:t>
      </w:r>
    </w:p>
    <w:p w:rsidR="00955B8B" w:rsidRPr="008F5208" w:rsidRDefault="00955B8B" w:rsidP="00955B8B">
      <w:pPr>
        <w:tabs>
          <w:tab w:val="left" w:pos="567"/>
          <w:tab w:val="left" w:pos="709"/>
          <w:tab w:val="left" w:pos="851"/>
        </w:tabs>
        <w:ind w:right="-6"/>
        <w:jc w:val="both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  <w:u w:val="single"/>
        </w:rPr>
        <w:t>Эпидемиологические показатели</w:t>
      </w:r>
    </w:p>
    <w:p w:rsidR="000D3014" w:rsidRDefault="000D3014" w:rsidP="00955B8B">
      <w:pPr>
        <w:ind w:firstLine="720"/>
        <w:jc w:val="both"/>
        <w:rPr>
          <w:sz w:val="24"/>
          <w:szCs w:val="24"/>
        </w:rPr>
      </w:pPr>
    </w:p>
    <w:p w:rsidR="00955B8B" w:rsidRPr="007D7929" w:rsidRDefault="00955B8B" w:rsidP="00955B8B">
      <w:pPr>
        <w:ind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Всего на терри</w:t>
      </w:r>
      <w:r w:rsidR="003651D2">
        <w:rPr>
          <w:sz w:val="24"/>
          <w:szCs w:val="24"/>
        </w:rPr>
        <w:t>тории Забайкальского края в 2014г. зарегистрировано 748</w:t>
      </w:r>
      <w:r w:rsidRPr="008F5208">
        <w:rPr>
          <w:sz w:val="24"/>
          <w:szCs w:val="24"/>
        </w:rPr>
        <w:t xml:space="preserve"> новых случ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ев заболевания туберкулезом, что н</w:t>
      </w:r>
      <w:r w:rsidR="003651D2">
        <w:rPr>
          <w:sz w:val="24"/>
          <w:szCs w:val="24"/>
        </w:rPr>
        <w:t>а 133 больных меньше, чем в 2013г. (2012г. – 989, 2013г. – 881</w:t>
      </w:r>
      <w:r w:rsidRPr="008F5208">
        <w:rPr>
          <w:sz w:val="24"/>
          <w:szCs w:val="24"/>
        </w:rPr>
        <w:t>). Среди населения, обслуживаемого МЗ, выявлено</w:t>
      </w:r>
      <w:r w:rsidR="003651D2">
        <w:rPr>
          <w:sz w:val="24"/>
          <w:szCs w:val="24"/>
        </w:rPr>
        <w:t xml:space="preserve"> 632 больных (2012г. – 840, 2013г. – 775</w:t>
      </w:r>
      <w:r w:rsidRPr="008F5208">
        <w:rPr>
          <w:sz w:val="24"/>
          <w:szCs w:val="24"/>
        </w:rPr>
        <w:t xml:space="preserve">), в учреждениях УФСИН </w:t>
      </w:r>
      <w:r w:rsidR="003651D2">
        <w:rPr>
          <w:sz w:val="24"/>
          <w:szCs w:val="24"/>
        </w:rPr>
        <w:t>– 108 человек (2012г. – 127, 2013г. – 95</w:t>
      </w:r>
      <w:r w:rsidRPr="008F520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7D7929">
        <w:rPr>
          <w:sz w:val="24"/>
          <w:szCs w:val="24"/>
        </w:rPr>
        <w:t>Показатель забол</w:t>
      </w:r>
      <w:r w:rsidRPr="007D7929">
        <w:rPr>
          <w:sz w:val="24"/>
          <w:szCs w:val="24"/>
        </w:rPr>
        <w:t>е</w:t>
      </w:r>
      <w:r w:rsidRPr="007D7929">
        <w:rPr>
          <w:sz w:val="24"/>
          <w:szCs w:val="24"/>
        </w:rPr>
        <w:t>ваемости туберкул</w:t>
      </w:r>
      <w:r w:rsidR="003651D2">
        <w:rPr>
          <w:sz w:val="24"/>
          <w:szCs w:val="24"/>
        </w:rPr>
        <w:t>езом среди населения края в 2014</w:t>
      </w:r>
      <w:r w:rsidRPr="007D7929">
        <w:rPr>
          <w:sz w:val="24"/>
          <w:szCs w:val="24"/>
        </w:rPr>
        <w:t>г. уменьшился по сравн</w:t>
      </w:r>
      <w:r w:rsidRPr="007D7929">
        <w:rPr>
          <w:sz w:val="24"/>
          <w:szCs w:val="24"/>
        </w:rPr>
        <w:t>е</w:t>
      </w:r>
      <w:r w:rsidR="003651D2">
        <w:rPr>
          <w:sz w:val="24"/>
          <w:szCs w:val="24"/>
        </w:rPr>
        <w:t>нию с 2013г. на 14,7% и составил 68,6</w:t>
      </w:r>
      <w:r w:rsidRPr="007D7929">
        <w:rPr>
          <w:sz w:val="24"/>
          <w:szCs w:val="24"/>
        </w:rPr>
        <w:t xml:space="preserve"> случая </w:t>
      </w:r>
      <w:r w:rsidR="003651D2">
        <w:rPr>
          <w:sz w:val="24"/>
          <w:szCs w:val="24"/>
        </w:rPr>
        <w:t>на 100 тысяч человек против 80,4 случаев в 2013</w:t>
      </w:r>
      <w:r w:rsidRPr="007D7929">
        <w:rPr>
          <w:sz w:val="24"/>
          <w:szCs w:val="24"/>
        </w:rPr>
        <w:t>г. (целевой и</w:t>
      </w:r>
      <w:r w:rsidRPr="007D7929">
        <w:rPr>
          <w:sz w:val="24"/>
          <w:szCs w:val="24"/>
        </w:rPr>
        <w:t>н</w:t>
      </w:r>
      <w:r w:rsidRPr="007D7929">
        <w:rPr>
          <w:sz w:val="24"/>
          <w:szCs w:val="24"/>
        </w:rPr>
        <w:t>дика</w:t>
      </w:r>
      <w:r w:rsidR="003651D2">
        <w:rPr>
          <w:sz w:val="24"/>
          <w:szCs w:val="24"/>
        </w:rPr>
        <w:t>тор по дорожной карте на 2014г. – 74,4</w:t>
      </w:r>
      <w:r w:rsidRPr="007D7929">
        <w:rPr>
          <w:sz w:val="24"/>
          <w:szCs w:val="24"/>
        </w:rPr>
        <w:t>).</w:t>
      </w:r>
    </w:p>
    <w:p w:rsidR="000D3014" w:rsidRDefault="000D3014" w:rsidP="00955B8B">
      <w:pPr>
        <w:ind w:right="-6" w:firstLine="708"/>
        <w:jc w:val="both"/>
        <w:rPr>
          <w:b/>
          <w:i/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Заболеваемость по территории </w:t>
      </w:r>
      <w:r w:rsidRPr="008F5208">
        <w:rPr>
          <w:i/>
          <w:sz w:val="24"/>
          <w:szCs w:val="24"/>
        </w:rPr>
        <w:t>(на 100 тыс. населения):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4510F7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4510F7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4510F7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4510F7" w:rsidRPr="00FB1775">
        <w:trPr>
          <w:trHeight w:val="293"/>
        </w:trPr>
        <w:tc>
          <w:tcPr>
            <w:tcW w:w="2146" w:type="dxa"/>
          </w:tcPr>
          <w:p w:rsidR="004510F7" w:rsidRPr="00FB1775" w:rsidRDefault="004510F7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89,9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80,4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68,6</w:t>
            </w:r>
          </w:p>
        </w:tc>
      </w:tr>
      <w:tr w:rsidR="004510F7" w:rsidRPr="00FB1775">
        <w:trPr>
          <w:trHeight w:val="275"/>
        </w:trPr>
        <w:tc>
          <w:tcPr>
            <w:tcW w:w="2146" w:type="dxa"/>
          </w:tcPr>
          <w:p w:rsidR="004510F7" w:rsidRPr="00FB1775" w:rsidRDefault="004510F7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68,1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63,0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4510F7" w:rsidRPr="00FB1775">
        <w:trPr>
          <w:trHeight w:val="293"/>
        </w:trPr>
        <w:tc>
          <w:tcPr>
            <w:tcW w:w="2146" w:type="dxa"/>
          </w:tcPr>
          <w:p w:rsidR="004510F7" w:rsidRPr="00FB1775" w:rsidRDefault="004510F7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109,3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104,8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4510F7" w:rsidRPr="00FB1775">
        <w:trPr>
          <w:trHeight w:val="275"/>
        </w:trPr>
        <w:tc>
          <w:tcPr>
            <w:tcW w:w="2146" w:type="dxa"/>
          </w:tcPr>
          <w:p w:rsidR="004510F7" w:rsidRPr="00FB1775" w:rsidRDefault="004510F7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137,7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138,9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4510F7" w:rsidRPr="00FB1775">
        <w:trPr>
          <w:trHeight w:val="275"/>
        </w:trPr>
        <w:tc>
          <w:tcPr>
            <w:tcW w:w="2146" w:type="dxa"/>
          </w:tcPr>
          <w:p w:rsidR="004510F7" w:rsidRPr="00FB1775" w:rsidRDefault="004510F7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115,7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 xml:space="preserve"> 98,5</w:t>
            </w:r>
          </w:p>
        </w:tc>
        <w:tc>
          <w:tcPr>
            <w:tcW w:w="2147" w:type="dxa"/>
            <w:vAlign w:val="center"/>
          </w:tcPr>
          <w:p w:rsidR="004510F7" w:rsidRPr="00FB1775" w:rsidRDefault="004510F7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Default="00955B8B" w:rsidP="00955B8B">
      <w:pPr>
        <w:ind w:right="-6"/>
        <w:jc w:val="both"/>
        <w:rPr>
          <w:b/>
          <w:sz w:val="24"/>
          <w:szCs w:val="24"/>
        </w:rPr>
      </w:pPr>
      <w:r w:rsidRPr="008F5208">
        <w:rPr>
          <w:sz w:val="24"/>
          <w:szCs w:val="24"/>
        </w:rPr>
        <w:t xml:space="preserve">          </w:t>
      </w:r>
      <w:r w:rsidRPr="008F5208">
        <w:rPr>
          <w:b/>
          <w:sz w:val="24"/>
          <w:szCs w:val="24"/>
        </w:rPr>
        <w:t xml:space="preserve"> </w:t>
      </w:r>
    </w:p>
    <w:p w:rsidR="00955B8B" w:rsidRDefault="004D19FE" w:rsidP="00955B8B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Выше краевого</w:t>
      </w:r>
      <w:r w:rsidR="00955B8B" w:rsidRPr="008F5208">
        <w:rPr>
          <w:sz w:val="24"/>
          <w:szCs w:val="24"/>
        </w:rPr>
        <w:t xml:space="preserve"> пока</w:t>
      </w:r>
      <w:r>
        <w:rPr>
          <w:sz w:val="24"/>
          <w:szCs w:val="24"/>
        </w:rPr>
        <w:t>затель</w:t>
      </w:r>
      <w:r w:rsidR="00955B8B" w:rsidRPr="008F5208">
        <w:rPr>
          <w:sz w:val="24"/>
          <w:szCs w:val="24"/>
        </w:rPr>
        <w:t xml:space="preserve"> заболеваемости в </w:t>
      </w:r>
      <w:r>
        <w:rPr>
          <w:sz w:val="24"/>
          <w:szCs w:val="24"/>
        </w:rPr>
        <w:t>10</w:t>
      </w:r>
      <w:r w:rsidR="00955B8B" w:rsidRPr="008F5208">
        <w:rPr>
          <w:sz w:val="24"/>
          <w:szCs w:val="24"/>
        </w:rPr>
        <w:t xml:space="preserve"> районах края</w:t>
      </w:r>
      <w:r w:rsidR="00955B8B">
        <w:rPr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371"/>
        <w:gridCol w:w="2371"/>
        <w:gridCol w:w="2372"/>
        <w:gridCol w:w="2372"/>
      </w:tblGrid>
      <w:tr w:rsidR="004D19FE" w:rsidRPr="00FB1775">
        <w:trPr>
          <w:trHeight w:val="269"/>
        </w:trPr>
        <w:tc>
          <w:tcPr>
            <w:tcW w:w="2371" w:type="dxa"/>
          </w:tcPr>
          <w:p w:rsidR="004D19FE" w:rsidRPr="00FB1775" w:rsidRDefault="004D19FE" w:rsidP="00FB1775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4D19FE" w:rsidRPr="00FB1775" w:rsidRDefault="004D19FE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372" w:type="dxa"/>
          </w:tcPr>
          <w:p w:rsidR="004D19FE" w:rsidRPr="00FB1775" w:rsidRDefault="004D19FE" w:rsidP="00FB1775">
            <w:pPr>
              <w:ind w:right="-6"/>
              <w:jc w:val="both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2013г.</w:t>
            </w:r>
          </w:p>
        </w:tc>
        <w:tc>
          <w:tcPr>
            <w:tcW w:w="2372" w:type="dxa"/>
          </w:tcPr>
          <w:p w:rsidR="004D19FE" w:rsidRPr="00FB1775" w:rsidRDefault="004D19FE" w:rsidP="00FB1775">
            <w:pPr>
              <w:ind w:right="-6"/>
              <w:jc w:val="both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2014г.</w:t>
            </w:r>
          </w:p>
        </w:tc>
      </w:tr>
      <w:tr w:rsidR="004D19FE" w:rsidRPr="00FB1775">
        <w:trPr>
          <w:trHeight w:val="284"/>
        </w:trPr>
        <w:tc>
          <w:tcPr>
            <w:tcW w:w="2371" w:type="dxa"/>
          </w:tcPr>
          <w:p w:rsidR="004D19FE" w:rsidRPr="00FB1775" w:rsidRDefault="004D19FE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Балейский</w:t>
            </w:r>
          </w:p>
        </w:tc>
        <w:tc>
          <w:tcPr>
            <w:tcW w:w="2371" w:type="dxa"/>
          </w:tcPr>
          <w:p w:rsidR="004D19FE" w:rsidRPr="00FB1775" w:rsidRDefault="004D19FE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170,3</w:t>
            </w:r>
          </w:p>
        </w:tc>
        <w:tc>
          <w:tcPr>
            <w:tcW w:w="2372" w:type="dxa"/>
          </w:tcPr>
          <w:p w:rsidR="004D19FE" w:rsidRPr="00FB1775" w:rsidRDefault="004D19FE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157,7</w:t>
            </w:r>
          </w:p>
        </w:tc>
        <w:tc>
          <w:tcPr>
            <w:tcW w:w="2372" w:type="dxa"/>
          </w:tcPr>
          <w:p w:rsidR="004D19FE" w:rsidRPr="00FB1775" w:rsidRDefault="004D19FE" w:rsidP="00FB1775">
            <w:pPr>
              <w:ind w:right="-6"/>
              <w:rPr>
                <w:b/>
                <w:i/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160,9</w:t>
            </w:r>
          </w:p>
        </w:tc>
      </w:tr>
      <w:tr w:rsidR="004D19FE" w:rsidRPr="00FB1775">
        <w:trPr>
          <w:trHeight w:val="184"/>
        </w:trPr>
        <w:tc>
          <w:tcPr>
            <w:tcW w:w="2371" w:type="dxa"/>
          </w:tcPr>
          <w:p w:rsidR="004D19FE" w:rsidRPr="00FB1775" w:rsidRDefault="004D19FE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Сретенский</w:t>
            </w:r>
          </w:p>
        </w:tc>
        <w:tc>
          <w:tcPr>
            <w:tcW w:w="2371" w:type="dxa"/>
          </w:tcPr>
          <w:p w:rsidR="004D19FE" w:rsidRPr="00FB1775" w:rsidRDefault="004D19FE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78,1</w:t>
            </w:r>
          </w:p>
        </w:tc>
        <w:tc>
          <w:tcPr>
            <w:tcW w:w="2372" w:type="dxa"/>
          </w:tcPr>
          <w:p w:rsidR="004D19FE" w:rsidRPr="00FB1775" w:rsidRDefault="004D19FE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 xml:space="preserve">118,8 </w:t>
            </w:r>
          </w:p>
        </w:tc>
        <w:tc>
          <w:tcPr>
            <w:tcW w:w="2372" w:type="dxa"/>
          </w:tcPr>
          <w:p w:rsidR="004D19FE" w:rsidRPr="00FB1775" w:rsidRDefault="004D19FE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93,5</w:t>
            </w:r>
          </w:p>
        </w:tc>
      </w:tr>
      <w:tr w:rsidR="004D19FE" w:rsidRPr="00FB1775">
        <w:trPr>
          <w:trHeight w:val="269"/>
        </w:trPr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Шелопугинский</w:t>
            </w:r>
          </w:p>
        </w:tc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73,9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100,9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91,0</w:t>
            </w:r>
          </w:p>
        </w:tc>
      </w:tr>
      <w:tr w:rsidR="004D19FE" w:rsidRPr="00FB1775">
        <w:trPr>
          <w:trHeight w:val="269"/>
        </w:trPr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Карымский</w:t>
            </w:r>
          </w:p>
        </w:tc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98,0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79,5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88,5</w:t>
            </w:r>
          </w:p>
        </w:tc>
      </w:tr>
      <w:tr w:rsidR="004D19FE" w:rsidRPr="00FB1775">
        <w:trPr>
          <w:trHeight w:val="269"/>
        </w:trPr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Могочинский</w:t>
            </w:r>
          </w:p>
        </w:tc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90,0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85,9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86,3</w:t>
            </w:r>
          </w:p>
        </w:tc>
      </w:tr>
      <w:tr w:rsidR="004D19FE" w:rsidRPr="00FB1775">
        <w:trPr>
          <w:trHeight w:val="269"/>
        </w:trPr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Забайкальский</w:t>
            </w:r>
          </w:p>
        </w:tc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104,9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118,4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80,2</w:t>
            </w:r>
          </w:p>
        </w:tc>
      </w:tr>
      <w:tr w:rsidR="004D19FE" w:rsidRPr="00FB1775">
        <w:trPr>
          <w:trHeight w:val="269"/>
        </w:trPr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Калганский</w:t>
            </w:r>
          </w:p>
        </w:tc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116,2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107,0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72,4</w:t>
            </w:r>
          </w:p>
        </w:tc>
      </w:tr>
      <w:tr w:rsidR="004D19FE" w:rsidRPr="00FB1775">
        <w:trPr>
          <w:trHeight w:val="269"/>
        </w:trPr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Шилкинский</w:t>
            </w:r>
          </w:p>
        </w:tc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82,0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116,2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70,8</w:t>
            </w:r>
          </w:p>
        </w:tc>
      </w:tr>
      <w:tr w:rsidR="004D19FE" w:rsidRPr="00FB1775">
        <w:trPr>
          <w:trHeight w:val="269"/>
        </w:trPr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Могойтуйский</w:t>
            </w:r>
          </w:p>
        </w:tc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69,2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47,4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70,0</w:t>
            </w:r>
          </w:p>
        </w:tc>
      </w:tr>
      <w:tr w:rsidR="004D19FE" w:rsidRPr="00FB1775">
        <w:trPr>
          <w:trHeight w:val="284"/>
        </w:trPr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Ононский</w:t>
            </w:r>
          </w:p>
        </w:tc>
        <w:tc>
          <w:tcPr>
            <w:tcW w:w="2371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45,9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132,2</w:t>
            </w:r>
          </w:p>
        </w:tc>
        <w:tc>
          <w:tcPr>
            <w:tcW w:w="2372" w:type="dxa"/>
          </w:tcPr>
          <w:p w:rsidR="004D19FE" w:rsidRPr="00FB1775" w:rsidRDefault="003B6BF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67,5</w:t>
            </w:r>
          </w:p>
        </w:tc>
      </w:tr>
    </w:tbl>
    <w:p w:rsidR="00955B8B" w:rsidRDefault="00955B8B" w:rsidP="00955B8B">
      <w:pPr>
        <w:ind w:right="-6" w:firstLine="708"/>
        <w:jc w:val="both"/>
        <w:rPr>
          <w:b/>
          <w:i/>
          <w:sz w:val="24"/>
          <w:szCs w:val="24"/>
        </w:rPr>
      </w:pP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Pr="008F5208">
        <w:rPr>
          <w:b/>
          <w:i/>
          <w:sz w:val="24"/>
          <w:szCs w:val="24"/>
        </w:rPr>
        <w:t>Показатель заболеваемости туберкулезом  детей</w:t>
      </w:r>
      <w:r w:rsidRPr="008F5208">
        <w:rPr>
          <w:i/>
          <w:sz w:val="24"/>
          <w:szCs w:val="24"/>
        </w:rPr>
        <w:t xml:space="preserve"> (на 100 тыс. детского насел</w:t>
      </w:r>
      <w:r w:rsidRPr="008F5208">
        <w:rPr>
          <w:i/>
          <w:sz w:val="24"/>
          <w:szCs w:val="24"/>
        </w:rPr>
        <w:t>е</w:t>
      </w:r>
      <w:r w:rsidRPr="008F5208">
        <w:rPr>
          <w:i/>
          <w:sz w:val="24"/>
          <w:szCs w:val="24"/>
        </w:rPr>
        <w:t>ния</w:t>
      </w:r>
      <w:r>
        <w:rPr>
          <w:i/>
          <w:sz w:val="24"/>
          <w:szCs w:val="24"/>
        </w:rPr>
        <w:t>):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55B8B" w:rsidRPr="00FB1775">
        <w:tc>
          <w:tcPr>
            <w:tcW w:w="2392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55B8B" w:rsidRPr="00FB1775" w:rsidRDefault="002B720C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2B720C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2B720C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2B720C" w:rsidRPr="00FB1775">
        <w:tc>
          <w:tcPr>
            <w:tcW w:w="2392" w:type="dxa"/>
          </w:tcPr>
          <w:p w:rsidR="002B720C" w:rsidRPr="00FB1775" w:rsidRDefault="002B720C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12,1(27)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9,0(19)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8,6(19)</w:t>
            </w:r>
          </w:p>
        </w:tc>
      </w:tr>
      <w:tr w:rsidR="002B720C" w:rsidRPr="00FB1775">
        <w:tc>
          <w:tcPr>
            <w:tcW w:w="2392" w:type="dxa"/>
          </w:tcPr>
          <w:p w:rsidR="002B720C" w:rsidRPr="00FB1775" w:rsidRDefault="002B720C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16,6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14,5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B720C" w:rsidRPr="00FB1775">
        <w:tc>
          <w:tcPr>
            <w:tcW w:w="2392" w:type="dxa"/>
          </w:tcPr>
          <w:p w:rsidR="002B720C" w:rsidRPr="00FB1775" w:rsidRDefault="002B720C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27,4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28,2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B720C" w:rsidRPr="00FB1775">
        <w:tc>
          <w:tcPr>
            <w:tcW w:w="2392" w:type="dxa"/>
          </w:tcPr>
          <w:p w:rsidR="002B720C" w:rsidRPr="00FB1775" w:rsidRDefault="002B720C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36,0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36,4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B720C" w:rsidRPr="00FB1775">
        <w:tc>
          <w:tcPr>
            <w:tcW w:w="2392" w:type="dxa"/>
          </w:tcPr>
          <w:p w:rsidR="002B720C" w:rsidRPr="00FB1775" w:rsidRDefault="002B720C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33,9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26,1</w:t>
            </w:r>
          </w:p>
        </w:tc>
        <w:tc>
          <w:tcPr>
            <w:tcW w:w="2393" w:type="dxa"/>
            <w:vAlign w:val="center"/>
          </w:tcPr>
          <w:p w:rsidR="002B720C" w:rsidRPr="00FB1775" w:rsidRDefault="002B720C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color w:val="000000"/>
          <w:sz w:val="24"/>
          <w:szCs w:val="24"/>
        </w:rPr>
        <w:t xml:space="preserve">Показатель заболеваемости туберкулезом детей </w:t>
      </w:r>
      <w:r w:rsidRPr="008F5208">
        <w:rPr>
          <w:sz w:val="24"/>
          <w:szCs w:val="24"/>
        </w:rPr>
        <w:t>стабильный</w:t>
      </w:r>
      <w:r w:rsidRPr="008F5208">
        <w:rPr>
          <w:color w:val="000000"/>
          <w:sz w:val="24"/>
          <w:szCs w:val="24"/>
        </w:rPr>
        <w:t xml:space="preserve"> в течение многих лет </w:t>
      </w:r>
      <w:r>
        <w:rPr>
          <w:color w:val="000000"/>
          <w:sz w:val="24"/>
          <w:szCs w:val="24"/>
        </w:rPr>
        <w:t xml:space="preserve">и </w:t>
      </w:r>
      <w:r w:rsidRPr="008F5208">
        <w:rPr>
          <w:color w:val="000000"/>
          <w:sz w:val="24"/>
          <w:szCs w:val="24"/>
        </w:rPr>
        <w:t>ниже окружног</w:t>
      </w:r>
      <w:r>
        <w:rPr>
          <w:color w:val="000000"/>
          <w:sz w:val="24"/>
          <w:szCs w:val="24"/>
        </w:rPr>
        <w:t>о (СФО) и российского показателей</w:t>
      </w:r>
      <w:r w:rsidRPr="008F5208">
        <w:rPr>
          <w:color w:val="000000"/>
          <w:sz w:val="24"/>
          <w:szCs w:val="24"/>
        </w:rPr>
        <w:t>.</w:t>
      </w:r>
      <w:r w:rsidRPr="008F5208">
        <w:rPr>
          <w:sz w:val="24"/>
          <w:szCs w:val="24"/>
        </w:rPr>
        <w:t xml:space="preserve"> Клиническая структура заболеваемости детей благоприятная, показатель в</w:t>
      </w:r>
      <w:r w:rsidRPr="008F5208">
        <w:rPr>
          <w:sz w:val="24"/>
          <w:szCs w:val="24"/>
        </w:rPr>
        <w:t>ы</w:t>
      </w:r>
      <w:r w:rsidRPr="008F5208">
        <w:rPr>
          <w:sz w:val="24"/>
          <w:szCs w:val="24"/>
        </w:rPr>
        <w:t>явления при п</w:t>
      </w:r>
      <w:r w:rsidR="00B23AB4">
        <w:rPr>
          <w:sz w:val="24"/>
          <w:szCs w:val="24"/>
        </w:rPr>
        <w:t>рофосмотре ежегодно высокий – 100</w:t>
      </w:r>
      <w:r w:rsidRPr="008F5208">
        <w:rPr>
          <w:sz w:val="24"/>
          <w:szCs w:val="24"/>
        </w:rPr>
        <w:t>% в 2013г. (</w:t>
      </w:r>
      <w:r w:rsidR="00B23AB4">
        <w:rPr>
          <w:sz w:val="24"/>
          <w:szCs w:val="24"/>
        </w:rPr>
        <w:t>85% в 2013</w:t>
      </w:r>
      <w:r w:rsidRPr="008F5208">
        <w:rPr>
          <w:sz w:val="24"/>
          <w:szCs w:val="24"/>
        </w:rPr>
        <w:t>г., стандарт – 80%).</w:t>
      </w:r>
    </w:p>
    <w:p w:rsidR="00B23AB4" w:rsidRDefault="00B23AB4" w:rsidP="00955B8B">
      <w:pPr>
        <w:ind w:right="-6" w:firstLine="708"/>
        <w:jc w:val="both"/>
        <w:rPr>
          <w:b/>
          <w:i/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b/>
          <w:i/>
          <w:sz w:val="24"/>
          <w:szCs w:val="24"/>
        </w:rPr>
        <w:lastRenderedPageBreak/>
        <w:t xml:space="preserve">Показатель  заболеваемости  туберкулезом  подростков </w:t>
      </w:r>
      <w:r>
        <w:rPr>
          <w:i/>
          <w:sz w:val="24"/>
          <w:szCs w:val="24"/>
        </w:rPr>
        <w:t xml:space="preserve">(на </w:t>
      </w:r>
      <w:r w:rsidRPr="008F5208">
        <w:rPr>
          <w:i/>
          <w:sz w:val="24"/>
          <w:szCs w:val="24"/>
        </w:rPr>
        <w:t>100 тыс. подрос</w:t>
      </w:r>
      <w:r w:rsidRPr="008F5208">
        <w:rPr>
          <w:i/>
          <w:sz w:val="24"/>
          <w:szCs w:val="24"/>
        </w:rPr>
        <w:t>т</w:t>
      </w:r>
      <w:r w:rsidRPr="008F5208">
        <w:rPr>
          <w:i/>
          <w:sz w:val="24"/>
          <w:szCs w:val="24"/>
        </w:rPr>
        <w:t>ков):</w:t>
      </w:r>
      <w:r w:rsidRPr="008F5208">
        <w:rPr>
          <w:sz w:val="24"/>
          <w:szCs w:val="24"/>
        </w:rPr>
        <w:t xml:space="preserve">   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55B8B" w:rsidRPr="00FB1775">
        <w:tc>
          <w:tcPr>
            <w:tcW w:w="2392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55B8B" w:rsidRPr="00FB1775" w:rsidRDefault="007A44C1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7A44C1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7A44C1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24,6(10)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23,5(9)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10,7(4)</w:t>
            </w: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32,1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31,6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47,9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51,4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39,1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56,9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90,1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42,8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7A44C1" w:rsidP="00955B8B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2014</w:t>
      </w:r>
      <w:r w:rsidR="00955B8B" w:rsidRPr="008F5208">
        <w:rPr>
          <w:sz w:val="24"/>
          <w:szCs w:val="24"/>
        </w:rPr>
        <w:t>г. охвачено флюорографическим обсле</w:t>
      </w:r>
      <w:r>
        <w:rPr>
          <w:sz w:val="24"/>
          <w:szCs w:val="24"/>
        </w:rPr>
        <w:t>дованием 94,5 % подростков (97,1%  в 2013</w:t>
      </w:r>
      <w:r w:rsidR="00955B8B" w:rsidRPr="008F5208">
        <w:rPr>
          <w:sz w:val="24"/>
          <w:szCs w:val="24"/>
        </w:rPr>
        <w:t xml:space="preserve">г.), показатель выявления </w:t>
      </w:r>
      <w:r>
        <w:rPr>
          <w:sz w:val="24"/>
          <w:szCs w:val="24"/>
        </w:rPr>
        <w:t>при профосмотре составил 100% (80% в 2013</w:t>
      </w:r>
      <w:r w:rsidR="00955B8B" w:rsidRPr="008F5208">
        <w:rPr>
          <w:sz w:val="24"/>
          <w:szCs w:val="24"/>
        </w:rPr>
        <w:t>г.). Клинич</w:t>
      </w:r>
      <w:r w:rsidR="00955B8B" w:rsidRPr="008F5208">
        <w:rPr>
          <w:sz w:val="24"/>
          <w:szCs w:val="24"/>
        </w:rPr>
        <w:t>е</w:t>
      </w:r>
      <w:r w:rsidR="00955B8B" w:rsidRPr="008F5208">
        <w:rPr>
          <w:sz w:val="24"/>
          <w:szCs w:val="24"/>
        </w:rPr>
        <w:t>ская структура заболеваемости подростков ежегодно благоприятная, дес</w:t>
      </w:r>
      <w:r w:rsidR="00955B8B" w:rsidRPr="008F5208">
        <w:rPr>
          <w:sz w:val="24"/>
          <w:szCs w:val="24"/>
        </w:rPr>
        <w:t>т</w:t>
      </w:r>
      <w:r w:rsidR="00955B8B" w:rsidRPr="008F5208">
        <w:rPr>
          <w:sz w:val="24"/>
          <w:szCs w:val="24"/>
        </w:rPr>
        <w:t xml:space="preserve">руктивных процессов </w:t>
      </w:r>
      <w:r>
        <w:rPr>
          <w:sz w:val="24"/>
          <w:szCs w:val="24"/>
        </w:rPr>
        <w:t>в 2014</w:t>
      </w:r>
      <w:r w:rsidR="00955B8B" w:rsidRPr="008F5208">
        <w:rPr>
          <w:sz w:val="24"/>
          <w:szCs w:val="24"/>
        </w:rPr>
        <w:t xml:space="preserve">г. </w:t>
      </w:r>
      <w:r>
        <w:rPr>
          <w:sz w:val="24"/>
          <w:szCs w:val="24"/>
        </w:rPr>
        <w:t>не зарегистрировано.</w:t>
      </w:r>
    </w:p>
    <w:p w:rsidR="00955B8B" w:rsidRPr="008F5208" w:rsidRDefault="00955B8B" w:rsidP="00955B8B">
      <w:pPr>
        <w:ind w:right="-6" w:firstLine="708"/>
        <w:jc w:val="both"/>
        <w:rPr>
          <w:b/>
          <w:i/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Показатель распространенности туберкулеза </w:t>
      </w:r>
      <w:r w:rsidRPr="008F5208">
        <w:rPr>
          <w:i/>
          <w:sz w:val="24"/>
          <w:szCs w:val="24"/>
        </w:rPr>
        <w:t>(на 100 тыс. чел.):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55B8B" w:rsidRPr="00FB1775">
        <w:tc>
          <w:tcPr>
            <w:tcW w:w="2392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55B8B" w:rsidRPr="00FB1775" w:rsidRDefault="007A44C1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7A44C1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7A44C1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177,7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160,5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152,8</w:t>
            </w: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157,7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147,5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262,0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245,3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394,9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363,7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A44C1" w:rsidRPr="00FB1775">
        <w:tc>
          <w:tcPr>
            <w:tcW w:w="2392" w:type="dxa"/>
          </w:tcPr>
          <w:p w:rsidR="007A44C1" w:rsidRPr="00FB1775" w:rsidRDefault="007A44C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218,8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195,4</w:t>
            </w:r>
          </w:p>
        </w:tc>
        <w:tc>
          <w:tcPr>
            <w:tcW w:w="2393" w:type="dxa"/>
            <w:vAlign w:val="center"/>
          </w:tcPr>
          <w:p w:rsidR="007A44C1" w:rsidRPr="00FB1775" w:rsidRDefault="007A44C1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rFonts w:cs="Calibri"/>
          <w:sz w:val="24"/>
          <w:szCs w:val="24"/>
        </w:rPr>
        <w:t xml:space="preserve">Всего на диспансерном фтизиатрическом учете в </w:t>
      </w:r>
      <w:r w:rsidR="007A44C1">
        <w:rPr>
          <w:rFonts w:cs="Calibri"/>
          <w:sz w:val="24"/>
          <w:szCs w:val="24"/>
        </w:rPr>
        <w:t>Забайкальском крае на 01.01.2015г. состоит 1666</w:t>
      </w:r>
      <w:r w:rsidRPr="008F5208">
        <w:rPr>
          <w:rFonts w:cs="Calibri"/>
          <w:sz w:val="24"/>
          <w:szCs w:val="24"/>
        </w:rPr>
        <w:t xml:space="preserve"> больных активным туберкулезом. По сравнению с предыдущим годом их число сокр</w:t>
      </w:r>
      <w:r w:rsidRPr="008F5208">
        <w:rPr>
          <w:rFonts w:cs="Calibri"/>
          <w:sz w:val="24"/>
          <w:szCs w:val="24"/>
        </w:rPr>
        <w:t>а</w:t>
      </w:r>
      <w:r w:rsidR="007A44C1">
        <w:rPr>
          <w:rFonts w:cs="Calibri"/>
          <w:sz w:val="24"/>
          <w:szCs w:val="24"/>
        </w:rPr>
        <w:t>тилось на 5,2</w:t>
      </w:r>
      <w:r w:rsidRPr="008F5208">
        <w:rPr>
          <w:rFonts w:cs="Calibri"/>
          <w:sz w:val="24"/>
          <w:szCs w:val="24"/>
        </w:rPr>
        <w:t xml:space="preserve">%. </w:t>
      </w:r>
    </w:p>
    <w:p w:rsidR="00955B8B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Наибольшая распространен</w:t>
      </w:r>
      <w:r w:rsidR="005D60A6">
        <w:rPr>
          <w:sz w:val="24"/>
          <w:szCs w:val="24"/>
        </w:rPr>
        <w:t>ность туберкулеза отмечается в 11</w:t>
      </w:r>
      <w:r w:rsidRPr="008F5208">
        <w:rPr>
          <w:sz w:val="24"/>
          <w:szCs w:val="24"/>
        </w:rPr>
        <w:t xml:space="preserve"> районах:</w:t>
      </w:r>
    </w:p>
    <w:tbl>
      <w:tblPr>
        <w:tblW w:w="0" w:type="auto"/>
        <w:tblLook w:val="01E0"/>
      </w:tblPr>
      <w:tblGrid>
        <w:gridCol w:w="2371"/>
        <w:gridCol w:w="2371"/>
        <w:gridCol w:w="2372"/>
        <w:gridCol w:w="2372"/>
      </w:tblGrid>
      <w:tr w:rsidR="00B23AB4" w:rsidRPr="00FB1775">
        <w:trPr>
          <w:trHeight w:val="269"/>
        </w:trPr>
        <w:tc>
          <w:tcPr>
            <w:tcW w:w="2371" w:type="dxa"/>
          </w:tcPr>
          <w:p w:rsidR="00B23AB4" w:rsidRPr="00FB1775" w:rsidRDefault="00B23AB4" w:rsidP="00FB1775">
            <w:pPr>
              <w:ind w:right="-6"/>
              <w:jc w:val="both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:rsidR="00B23AB4" w:rsidRPr="00FB1775" w:rsidRDefault="00B23AB4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372" w:type="dxa"/>
          </w:tcPr>
          <w:p w:rsidR="00B23AB4" w:rsidRPr="00FB1775" w:rsidRDefault="00B23AB4" w:rsidP="00FB1775">
            <w:pPr>
              <w:ind w:right="-6"/>
              <w:jc w:val="both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2013г.</w:t>
            </w:r>
          </w:p>
        </w:tc>
        <w:tc>
          <w:tcPr>
            <w:tcW w:w="2372" w:type="dxa"/>
          </w:tcPr>
          <w:p w:rsidR="00B23AB4" w:rsidRPr="00FB1775" w:rsidRDefault="00B23AB4" w:rsidP="00FB1775">
            <w:pPr>
              <w:ind w:right="-6"/>
              <w:jc w:val="both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2014г.</w:t>
            </w:r>
          </w:p>
        </w:tc>
      </w:tr>
      <w:tr w:rsidR="00B23AB4" w:rsidRPr="00FB1775">
        <w:trPr>
          <w:trHeight w:val="284"/>
        </w:trPr>
        <w:tc>
          <w:tcPr>
            <w:tcW w:w="2371" w:type="dxa"/>
          </w:tcPr>
          <w:p w:rsidR="00B23AB4" w:rsidRPr="00FB1775" w:rsidRDefault="00B23AB4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Балейский</w:t>
            </w:r>
          </w:p>
        </w:tc>
        <w:tc>
          <w:tcPr>
            <w:tcW w:w="2371" w:type="dxa"/>
          </w:tcPr>
          <w:p w:rsidR="00B23AB4" w:rsidRPr="00FB1775" w:rsidRDefault="00B23AB4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335,1</w:t>
            </w:r>
          </w:p>
        </w:tc>
        <w:tc>
          <w:tcPr>
            <w:tcW w:w="2372" w:type="dxa"/>
          </w:tcPr>
          <w:p w:rsidR="00B23AB4" w:rsidRPr="00FB1775" w:rsidRDefault="00B23AB4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406,9</w:t>
            </w:r>
          </w:p>
        </w:tc>
        <w:tc>
          <w:tcPr>
            <w:tcW w:w="2372" w:type="dxa"/>
          </w:tcPr>
          <w:p w:rsidR="00B23AB4" w:rsidRPr="00FB1775" w:rsidRDefault="00B23AB4" w:rsidP="00FB1775">
            <w:pPr>
              <w:ind w:right="-6"/>
              <w:rPr>
                <w:b/>
                <w:i/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409,9</w:t>
            </w:r>
          </w:p>
        </w:tc>
      </w:tr>
      <w:tr w:rsidR="007734A2" w:rsidRPr="00FB1775">
        <w:trPr>
          <w:trHeight w:val="284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Забайкальский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238,4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251,0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297,4</w:t>
            </w:r>
          </w:p>
        </w:tc>
      </w:tr>
      <w:tr w:rsidR="007734A2" w:rsidRPr="00FB1775">
        <w:trPr>
          <w:trHeight w:val="284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Шелопугинский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197,0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265,0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273,0</w:t>
            </w:r>
          </w:p>
        </w:tc>
      </w:tr>
      <w:tr w:rsidR="007734A2" w:rsidRPr="00FB1775">
        <w:trPr>
          <w:trHeight w:val="284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Алек-Заводский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247,6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264,0</w:t>
            </w:r>
          </w:p>
        </w:tc>
        <w:tc>
          <w:tcPr>
            <w:tcW w:w="2372" w:type="dxa"/>
          </w:tcPr>
          <w:p w:rsidR="007734A2" w:rsidRPr="00FB1775" w:rsidRDefault="00435BD8" w:rsidP="00FB1775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232,8</w:t>
            </w:r>
          </w:p>
        </w:tc>
      </w:tr>
      <w:tr w:rsidR="007734A2" w:rsidRPr="00FB1775">
        <w:trPr>
          <w:trHeight w:val="184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Сретенский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182,2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 xml:space="preserve">228,9 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227,0</w:t>
            </w:r>
          </w:p>
        </w:tc>
      </w:tr>
      <w:tr w:rsidR="007734A2" w:rsidRPr="00FB1775">
        <w:trPr>
          <w:trHeight w:val="269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Оловяннинский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272,7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248,1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226,5</w:t>
            </w:r>
          </w:p>
        </w:tc>
      </w:tr>
      <w:tr w:rsidR="007734A2" w:rsidRPr="00FB1775">
        <w:trPr>
          <w:trHeight w:val="269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Карымский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285,7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238,5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224,1</w:t>
            </w:r>
          </w:p>
        </w:tc>
      </w:tr>
      <w:tr w:rsidR="007734A2" w:rsidRPr="00FB1775">
        <w:trPr>
          <w:trHeight w:val="269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Чернышевский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228,4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185,9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b/>
                <w:i/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193,7</w:t>
            </w:r>
          </w:p>
        </w:tc>
      </w:tr>
      <w:tr w:rsidR="007734A2" w:rsidRPr="00FB1775">
        <w:trPr>
          <w:trHeight w:val="269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Калганский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278,9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202,2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193,2</w:t>
            </w:r>
          </w:p>
        </w:tc>
      </w:tr>
      <w:tr w:rsidR="007734A2" w:rsidRPr="00FB1775">
        <w:trPr>
          <w:trHeight w:val="269"/>
        </w:trPr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Шилкинский</w:t>
            </w:r>
          </w:p>
        </w:tc>
        <w:tc>
          <w:tcPr>
            <w:tcW w:w="2371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223,0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222,5</w:t>
            </w:r>
          </w:p>
        </w:tc>
        <w:tc>
          <w:tcPr>
            <w:tcW w:w="2372" w:type="dxa"/>
          </w:tcPr>
          <w:p w:rsidR="007734A2" w:rsidRPr="00FB1775" w:rsidRDefault="007734A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192,3</w:t>
            </w:r>
          </w:p>
        </w:tc>
      </w:tr>
      <w:tr w:rsidR="007734A2" w:rsidRPr="00FB1775">
        <w:trPr>
          <w:trHeight w:val="269"/>
        </w:trPr>
        <w:tc>
          <w:tcPr>
            <w:tcW w:w="2371" w:type="dxa"/>
          </w:tcPr>
          <w:p w:rsidR="007734A2" w:rsidRPr="00FB1775" w:rsidRDefault="00435BD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п.Первома</w:t>
            </w:r>
            <w:r w:rsidR="007734A2" w:rsidRPr="00FB1775">
              <w:rPr>
                <w:sz w:val="24"/>
                <w:szCs w:val="24"/>
              </w:rPr>
              <w:t>йский</w:t>
            </w:r>
          </w:p>
        </w:tc>
        <w:tc>
          <w:tcPr>
            <w:tcW w:w="2371" w:type="dxa"/>
          </w:tcPr>
          <w:p w:rsidR="007734A2" w:rsidRPr="00FB1775" w:rsidRDefault="00435BD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100,4</w:t>
            </w:r>
          </w:p>
        </w:tc>
        <w:tc>
          <w:tcPr>
            <w:tcW w:w="2372" w:type="dxa"/>
          </w:tcPr>
          <w:p w:rsidR="007734A2" w:rsidRPr="00FB1775" w:rsidRDefault="00435BD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135,3</w:t>
            </w:r>
          </w:p>
        </w:tc>
        <w:tc>
          <w:tcPr>
            <w:tcW w:w="2372" w:type="dxa"/>
          </w:tcPr>
          <w:p w:rsidR="007734A2" w:rsidRPr="00FB1775" w:rsidRDefault="00435BD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b/>
                <w:i/>
                <w:sz w:val="24"/>
                <w:szCs w:val="24"/>
              </w:rPr>
              <w:t>190,4</w:t>
            </w:r>
          </w:p>
        </w:tc>
      </w:tr>
    </w:tbl>
    <w:p w:rsidR="00B23AB4" w:rsidRDefault="00B23AB4" w:rsidP="00955B8B">
      <w:pPr>
        <w:ind w:right="-6"/>
        <w:jc w:val="both"/>
        <w:rPr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Показатель смертности от туберкулеза </w:t>
      </w:r>
      <w:r w:rsidRPr="008F5208">
        <w:rPr>
          <w:i/>
          <w:sz w:val="24"/>
          <w:szCs w:val="24"/>
        </w:rPr>
        <w:t>(на 100 тыс. населения):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55B8B" w:rsidRPr="00FB1775">
        <w:tc>
          <w:tcPr>
            <w:tcW w:w="2392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  <w:vAlign w:val="center"/>
          </w:tcPr>
          <w:p w:rsidR="00955B8B" w:rsidRPr="00FB1775" w:rsidRDefault="00C72B31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C72B31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C72B31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C72B31" w:rsidRPr="00FB1775">
        <w:tc>
          <w:tcPr>
            <w:tcW w:w="2392" w:type="dxa"/>
          </w:tcPr>
          <w:p w:rsidR="00C72B31" w:rsidRPr="00FB1775" w:rsidRDefault="00C72B31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16,3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11,1</w:t>
            </w:r>
          </w:p>
        </w:tc>
      </w:tr>
      <w:tr w:rsidR="00C72B31" w:rsidRPr="00FB1775">
        <w:tc>
          <w:tcPr>
            <w:tcW w:w="2392" w:type="dxa"/>
          </w:tcPr>
          <w:p w:rsidR="00C72B31" w:rsidRPr="00FB1775" w:rsidRDefault="00C72B3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12,4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11,4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C72B31" w:rsidRPr="00FB1775">
        <w:tc>
          <w:tcPr>
            <w:tcW w:w="2392" w:type="dxa"/>
          </w:tcPr>
          <w:p w:rsidR="00C72B31" w:rsidRPr="00FB1775" w:rsidRDefault="00C72B3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22,1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20,9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C72B31" w:rsidRPr="00FB1775">
        <w:tc>
          <w:tcPr>
            <w:tcW w:w="2392" w:type="dxa"/>
          </w:tcPr>
          <w:p w:rsidR="00C72B31" w:rsidRPr="00FB1775" w:rsidRDefault="00C72B31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27,0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32,8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C72B31" w:rsidRPr="00FB1775">
        <w:tc>
          <w:tcPr>
            <w:tcW w:w="2392" w:type="dxa"/>
          </w:tcPr>
          <w:p w:rsidR="00C72B31" w:rsidRPr="00FB1775" w:rsidRDefault="00C72B3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14,7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11,4</w:t>
            </w:r>
          </w:p>
        </w:tc>
        <w:tc>
          <w:tcPr>
            <w:tcW w:w="2393" w:type="dxa"/>
            <w:vAlign w:val="center"/>
          </w:tcPr>
          <w:p w:rsidR="00C72B31" w:rsidRPr="00FB1775" w:rsidRDefault="00C72B31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7D7929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</w:r>
      <w:r w:rsidRPr="007D7929">
        <w:rPr>
          <w:sz w:val="24"/>
          <w:szCs w:val="24"/>
        </w:rPr>
        <w:t xml:space="preserve">Снижение показателя по сравнению с предыдущим годом составило </w:t>
      </w:r>
      <w:r w:rsidR="00E50022">
        <w:rPr>
          <w:sz w:val="24"/>
          <w:szCs w:val="24"/>
        </w:rPr>
        <w:t>20,7</w:t>
      </w:r>
      <w:r w:rsidRPr="007D7929">
        <w:rPr>
          <w:sz w:val="24"/>
          <w:szCs w:val="24"/>
        </w:rPr>
        <w:t>% (целевой индикатор по дорожной карте на 201</w:t>
      </w:r>
      <w:r w:rsidR="00E50022">
        <w:rPr>
          <w:sz w:val="24"/>
          <w:szCs w:val="24"/>
        </w:rPr>
        <w:t>4г. – 14,0</w:t>
      </w:r>
      <w:r w:rsidRPr="007D7929">
        <w:rPr>
          <w:sz w:val="24"/>
          <w:szCs w:val="24"/>
        </w:rPr>
        <w:t>). Среди умерших от туберкулеза основную долю составляют хронические больные, показатель летальности впервые выявленных бол</w:t>
      </w:r>
      <w:r w:rsidRPr="007D7929">
        <w:rPr>
          <w:sz w:val="24"/>
          <w:szCs w:val="24"/>
        </w:rPr>
        <w:t>ь</w:t>
      </w:r>
      <w:r w:rsidRPr="007D7929">
        <w:rPr>
          <w:sz w:val="24"/>
          <w:szCs w:val="24"/>
        </w:rPr>
        <w:t>ных низ</w:t>
      </w:r>
      <w:r w:rsidR="00E50022">
        <w:rPr>
          <w:sz w:val="24"/>
          <w:szCs w:val="24"/>
        </w:rPr>
        <w:t>кий – 1,5% (РФ – 3,0%; СФО – 3,7</w:t>
      </w:r>
      <w:r w:rsidRPr="007D7929">
        <w:rPr>
          <w:sz w:val="24"/>
          <w:szCs w:val="24"/>
        </w:rPr>
        <w:t>%).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Наиболее высокий показатель смертности в 10 районах края:</w:t>
      </w:r>
    </w:p>
    <w:p w:rsidR="00A705EC" w:rsidRDefault="00A705EC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–   </w:t>
      </w:r>
      <w:r>
        <w:rPr>
          <w:sz w:val="24"/>
          <w:szCs w:val="24"/>
        </w:rPr>
        <w:t>Могочинский – 35,3</w:t>
      </w:r>
      <w:r w:rsidRPr="008F5208">
        <w:rPr>
          <w:sz w:val="24"/>
          <w:szCs w:val="24"/>
        </w:rPr>
        <w:t xml:space="preserve"> (9)                         –   Калганский – </w:t>
      </w:r>
      <w:r>
        <w:rPr>
          <w:sz w:val="24"/>
          <w:szCs w:val="24"/>
        </w:rPr>
        <w:t>24,1 (2</w:t>
      </w:r>
      <w:r w:rsidRPr="008F5208">
        <w:rPr>
          <w:sz w:val="24"/>
          <w:szCs w:val="24"/>
        </w:rPr>
        <w:t>)</w:t>
      </w:r>
    </w:p>
    <w:p w:rsidR="00A705EC" w:rsidRPr="008F5208" w:rsidRDefault="00A705EC" w:rsidP="00A705EC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–   Нерчинский – 32,6</w:t>
      </w:r>
      <w:r w:rsidR="00955B8B" w:rsidRPr="008F5208">
        <w:rPr>
          <w:sz w:val="24"/>
          <w:szCs w:val="24"/>
        </w:rPr>
        <w:t xml:space="preserve"> (9)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          </w:t>
      </w:r>
      <w:r>
        <w:rPr>
          <w:sz w:val="16"/>
          <w:szCs w:val="16"/>
        </w:rPr>
        <w:t xml:space="preserve"> </w:t>
      </w:r>
      <w:r w:rsidRPr="008F5208">
        <w:rPr>
          <w:sz w:val="24"/>
          <w:szCs w:val="24"/>
        </w:rPr>
        <w:t xml:space="preserve">–   Шилкинский – </w:t>
      </w:r>
      <w:r>
        <w:rPr>
          <w:sz w:val="24"/>
          <w:szCs w:val="24"/>
        </w:rPr>
        <w:t>23,6 (7</w:t>
      </w:r>
      <w:r w:rsidRPr="008F5208">
        <w:rPr>
          <w:sz w:val="24"/>
          <w:szCs w:val="24"/>
        </w:rPr>
        <w:t>)</w:t>
      </w:r>
    </w:p>
    <w:p w:rsidR="00A705EC" w:rsidRPr="008F5208" w:rsidRDefault="00A705EC" w:rsidP="00A705EC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–   Сретенский – </w:t>
      </w:r>
      <w:r>
        <w:rPr>
          <w:sz w:val="24"/>
          <w:szCs w:val="24"/>
        </w:rPr>
        <w:t>26,7 (6</w:t>
      </w:r>
      <w:r w:rsidRPr="008F5208">
        <w:rPr>
          <w:sz w:val="24"/>
          <w:szCs w:val="24"/>
        </w:rPr>
        <w:t>)</w:t>
      </w:r>
      <w:r w:rsidRPr="00A705EC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8F5208">
        <w:rPr>
          <w:sz w:val="24"/>
          <w:szCs w:val="24"/>
        </w:rPr>
        <w:t xml:space="preserve">–   </w:t>
      </w:r>
      <w:r>
        <w:rPr>
          <w:sz w:val="24"/>
          <w:szCs w:val="24"/>
        </w:rPr>
        <w:t>Улетов</w:t>
      </w:r>
      <w:r w:rsidRPr="008F5208">
        <w:rPr>
          <w:sz w:val="24"/>
          <w:szCs w:val="24"/>
        </w:rPr>
        <w:t xml:space="preserve">ский – </w:t>
      </w:r>
      <w:r>
        <w:rPr>
          <w:sz w:val="24"/>
          <w:szCs w:val="24"/>
        </w:rPr>
        <w:t>21,3 (4</w:t>
      </w:r>
      <w:r w:rsidRPr="008F5208">
        <w:rPr>
          <w:sz w:val="24"/>
          <w:szCs w:val="24"/>
        </w:rPr>
        <w:t>)</w:t>
      </w:r>
    </w:p>
    <w:p w:rsidR="00A705EC" w:rsidRDefault="00A705EC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–   Алек-Заводский</w:t>
      </w:r>
      <w:r>
        <w:rPr>
          <w:sz w:val="24"/>
          <w:szCs w:val="24"/>
        </w:rPr>
        <w:t xml:space="preserve"> – 24,5 (2</w:t>
      </w:r>
      <w:r w:rsidRPr="008F5208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–  п. Первомайский – 17,3 (2)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                  </w:t>
      </w:r>
    </w:p>
    <w:p w:rsidR="00955B8B" w:rsidRPr="008F5208" w:rsidRDefault="00955B8B" w:rsidP="000E7122">
      <w:pPr>
        <w:ind w:right="-6"/>
        <w:jc w:val="both"/>
        <w:rPr>
          <w:b/>
          <w:i/>
          <w:sz w:val="24"/>
          <w:szCs w:val="24"/>
        </w:rPr>
      </w:pPr>
      <w:r w:rsidRPr="008F5208">
        <w:rPr>
          <w:sz w:val="24"/>
          <w:szCs w:val="24"/>
        </w:rPr>
        <w:lastRenderedPageBreak/>
        <w:t xml:space="preserve">                    </w:t>
      </w:r>
      <w:r w:rsidRPr="008F5208">
        <w:rPr>
          <w:b/>
          <w:i/>
          <w:sz w:val="24"/>
          <w:szCs w:val="24"/>
        </w:rPr>
        <w:t xml:space="preserve"> Показатель рецидивов </w:t>
      </w:r>
      <w:r w:rsidRPr="008F5208">
        <w:rPr>
          <w:i/>
          <w:sz w:val="24"/>
          <w:szCs w:val="24"/>
        </w:rPr>
        <w:t>(на 100 тыс. населения):</w:t>
      </w:r>
    </w:p>
    <w:tbl>
      <w:tblPr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55B8B" w:rsidRPr="00FB1775">
        <w:tc>
          <w:tcPr>
            <w:tcW w:w="2392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55B8B" w:rsidRPr="00FB1775" w:rsidRDefault="007F735F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7F735F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393" w:type="dxa"/>
            <w:vAlign w:val="center"/>
          </w:tcPr>
          <w:p w:rsidR="00955B8B" w:rsidRPr="00FB1775" w:rsidRDefault="007F735F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7F735F" w:rsidRPr="00FB1775">
        <w:tc>
          <w:tcPr>
            <w:tcW w:w="2392" w:type="dxa"/>
          </w:tcPr>
          <w:p w:rsidR="007F735F" w:rsidRPr="00FB1775" w:rsidRDefault="007F735F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5,9</w:t>
            </w:r>
          </w:p>
        </w:tc>
      </w:tr>
      <w:tr w:rsidR="007F735F" w:rsidRPr="00FB1775">
        <w:tc>
          <w:tcPr>
            <w:tcW w:w="2392" w:type="dxa"/>
          </w:tcPr>
          <w:p w:rsidR="007F735F" w:rsidRPr="00FB1775" w:rsidRDefault="007F735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8,2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7,9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F735F" w:rsidRPr="00FB1775">
        <w:tc>
          <w:tcPr>
            <w:tcW w:w="2392" w:type="dxa"/>
          </w:tcPr>
          <w:p w:rsidR="007F735F" w:rsidRPr="00FB1775" w:rsidRDefault="007F735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13,2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13,0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F735F" w:rsidRPr="00FB1775">
        <w:tc>
          <w:tcPr>
            <w:tcW w:w="2392" w:type="dxa"/>
          </w:tcPr>
          <w:p w:rsidR="007F735F" w:rsidRPr="00FB1775" w:rsidRDefault="007F735F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10,2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10,8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F735F" w:rsidRPr="00FB1775">
        <w:tc>
          <w:tcPr>
            <w:tcW w:w="2392" w:type="dxa"/>
          </w:tcPr>
          <w:p w:rsidR="007F735F" w:rsidRPr="00FB1775" w:rsidRDefault="007F735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23,1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21,0</w:t>
            </w:r>
          </w:p>
        </w:tc>
        <w:tc>
          <w:tcPr>
            <w:tcW w:w="2393" w:type="dxa"/>
            <w:vAlign w:val="center"/>
          </w:tcPr>
          <w:p w:rsidR="007F735F" w:rsidRPr="00FB1775" w:rsidRDefault="007F735F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7F735F" w:rsidRDefault="007F735F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2014</w:t>
      </w:r>
      <w:r w:rsidR="00955B8B" w:rsidRPr="008F5208">
        <w:rPr>
          <w:sz w:val="24"/>
          <w:szCs w:val="24"/>
        </w:rPr>
        <w:t>г. отмечено снижение уровня рецидивов среди контингентов больных туберк</w:t>
      </w:r>
      <w:r w:rsidR="00955B8B" w:rsidRPr="008F5208">
        <w:rPr>
          <w:sz w:val="24"/>
          <w:szCs w:val="24"/>
        </w:rPr>
        <w:t>у</w:t>
      </w:r>
      <w:r>
        <w:rPr>
          <w:sz w:val="24"/>
          <w:szCs w:val="24"/>
        </w:rPr>
        <w:t>лезом на 14,5</w:t>
      </w:r>
      <w:r w:rsidR="00955B8B" w:rsidRPr="008F5208">
        <w:rPr>
          <w:sz w:val="24"/>
          <w:szCs w:val="24"/>
        </w:rPr>
        <w:t>%</w:t>
      </w:r>
      <w:r>
        <w:rPr>
          <w:sz w:val="24"/>
          <w:szCs w:val="24"/>
        </w:rPr>
        <w:t xml:space="preserve"> по сравнению с предыдущим годом.</w:t>
      </w:r>
    </w:p>
    <w:p w:rsidR="007F735F" w:rsidRDefault="007F735F" w:rsidP="00955B8B">
      <w:pPr>
        <w:ind w:right="-6"/>
        <w:jc w:val="both"/>
        <w:rPr>
          <w:sz w:val="24"/>
          <w:szCs w:val="24"/>
        </w:rPr>
      </w:pPr>
    </w:p>
    <w:p w:rsidR="00955B8B" w:rsidRPr="008F5208" w:rsidRDefault="00955B8B" w:rsidP="00955B8B">
      <w:pPr>
        <w:ind w:right="-6"/>
        <w:jc w:val="both"/>
        <w:rPr>
          <w:b/>
          <w:sz w:val="24"/>
          <w:szCs w:val="24"/>
          <w:u w:val="single"/>
        </w:rPr>
      </w:pPr>
      <w:r w:rsidRPr="008F5208">
        <w:rPr>
          <w:sz w:val="24"/>
          <w:szCs w:val="24"/>
        </w:rPr>
        <w:t xml:space="preserve">    </w:t>
      </w:r>
      <w:r w:rsidRPr="008F520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Pr="008F5208">
        <w:rPr>
          <w:b/>
          <w:sz w:val="24"/>
          <w:szCs w:val="24"/>
          <w:u w:val="single"/>
        </w:rPr>
        <w:t>Показатели, характеризующие качество выявления и диагностики</w:t>
      </w:r>
    </w:p>
    <w:p w:rsidR="00955B8B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Уровень организации мероприятий по раннему выявлению туберкулезной инфекции среди детей и подростков методом туберкулинодиагностики и своевременному выя</w:t>
      </w:r>
      <w:r w:rsidRPr="008F5208">
        <w:rPr>
          <w:sz w:val="24"/>
          <w:szCs w:val="24"/>
        </w:rPr>
        <w:t>в</w:t>
      </w:r>
      <w:r w:rsidRPr="008F5208">
        <w:rPr>
          <w:sz w:val="24"/>
          <w:szCs w:val="24"/>
        </w:rPr>
        <w:t>лению туберкулеза среди населения старше 15 лет рентгенофлюорографическим методом обслед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вания на территории Заба</w:t>
      </w:r>
      <w:r w:rsidRPr="008F5208">
        <w:rPr>
          <w:sz w:val="24"/>
          <w:szCs w:val="24"/>
        </w:rPr>
        <w:t>й</w:t>
      </w:r>
      <w:r w:rsidRPr="008F5208">
        <w:rPr>
          <w:sz w:val="24"/>
          <w:szCs w:val="24"/>
        </w:rPr>
        <w:t>кальского края достаточно высокий.</w:t>
      </w:r>
    </w:p>
    <w:p w:rsidR="00955B8B" w:rsidRPr="005E0A9D" w:rsidRDefault="00955B8B" w:rsidP="00955B8B">
      <w:pPr>
        <w:ind w:right="-6" w:firstLine="708"/>
        <w:jc w:val="both"/>
        <w:rPr>
          <w:sz w:val="24"/>
          <w:szCs w:val="24"/>
        </w:rPr>
      </w:pPr>
      <w:r w:rsidRPr="005E0A9D">
        <w:rPr>
          <w:sz w:val="24"/>
          <w:szCs w:val="24"/>
        </w:rPr>
        <w:t>Показатель охвата населения Забайкальского края всеми видами осмотров на тубе</w:t>
      </w:r>
      <w:r w:rsidRPr="005E0A9D">
        <w:rPr>
          <w:sz w:val="24"/>
          <w:szCs w:val="24"/>
        </w:rPr>
        <w:t>р</w:t>
      </w:r>
      <w:r w:rsidRPr="005E0A9D">
        <w:rPr>
          <w:sz w:val="24"/>
          <w:szCs w:val="24"/>
        </w:rPr>
        <w:t xml:space="preserve">кулез в течение многих лет значительно превышает показатели по РФ и СФО. </w:t>
      </w:r>
    </w:p>
    <w:p w:rsidR="00955B8B" w:rsidRDefault="00955B8B" w:rsidP="00955B8B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  <w:r w:rsidRPr="005E0A9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E0A9D">
        <w:rPr>
          <w:b/>
          <w:i/>
          <w:sz w:val="24"/>
          <w:szCs w:val="24"/>
        </w:rPr>
        <w:t>Охват населения края всеми видами осмотров на туберкулез: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071EED" w:rsidRPr="00FB1775">
        <w:trPr>
          <w:trHeight w:val="275"/>
        </w:trPr>
        <w:tc>
          <w:tcPr>
            <w:tcW w:w="2146" w:type="dxa"/>
          </w:tcPr>
          <w:p w:rsidR="00071EED" w:rsidRPr="00FB1775" w:rsidRDefault="00071EED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2012г.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2013г.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2014г.</w:t>
            </w:r>
          </w:p>
        </w:tc>
      </w:tr>
      <w:tr w:rsidR="00071EED" w:rsidRPr="00FB1775">
        <w:trPr>
          <w:trHeight w:val="293"/>
        </w:trPr>
        <w:tc>
          <w:tcPr>
            <w:tcW w:w="2146" w:type="dxa"/>
          </w:tcPr>
          <w:p w:rsidR="00071EED" w:rsidRPr="00FB1775" w:rsidRDefault="00071EED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79,8</w:t>
            </w:r>
          </w:p>
        </w:tc>
      </w:tr>
      <w:tr w:rsidR="00071EED" w:rsidRPr="00FB1775">
        <w:trPr>
          <w:trHeight w:val="275"/>
        </w:trPr>
        <w:tc>
          <w:tcPr>
            <w:tcW w:w="2146" w:type="dxa"/>
          </w:tcPr>
          <w:p w:rsidR="00071EED" w:rsidRPr="00FB1775" w:rsidRDefault="00071EED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65,7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65,8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071EED" w:rsidRPr="00FB1775">
        <w:trPr>
          <w:trHeight w:val="293"/>
        </w:trPr>
        <w:tc>
          <w:tcPr>
            <w:tcW w:w="2146" w:type="dxa"/>
          </w:tcPr>
          <w:p w:rsidR="00071EED" w:rsidRPr="00FB1775" w:rsidRDefault="00071EED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70,3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71,5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071EED" w:rsidRPr="00FB1775">
        <w:trPr>
          <w:trHeight w:val="275"/>
        </w:trPr>
        <w:tc>
          <w:tcPr>
            <w:tcW w:w="2146" w:type="dxa"/>
          </w:tcPr>
          <w:p w:rsidR="00071EED" w:rsidRPr="00FB1775" w:rsidRDefault="00071EED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71,7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76,7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071EED" w:rsidRPr="00FB1775">
        <w:trPr>
          <w:trHeight w:val="275"/>
        </w:trPr>
        <w:tc>
          <w:tcPr>
            <w:tcW w:w="2146" w:type="dxa"/>
          </w:tcPr>
          <w:p w:rsidR="00071EED" w:rsidRPr="00FB1775" w:rsidRDefault="00071EED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68,3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74,3</w:t>
            </w:r>
          </w:p>
        </w:tc>
        <w:tc>
          <w:tcPr>
            <w:tcW w:w="2147" w:type="dxa"/>
            <w:vAlign w:val="center"/>
          </w:tcPr>
          <w:p w:rsidR="00071EED" w:rsidRPr="00FB1775" w:rsidRDefault="00071EED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071EED" w:rsidRDefault="00071EED" w:rsidP="00955B8B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Показатель охвата детей туберкулинодиа</w:t>
      </w:r>
      <w:r w:rsidR="004757B2">
        <w:rPr>
          <w:sz w:val="24"/>
          <w:szCs w:val="24"/>
        </w:rPr>
        <w:t>гностикой в 2014г. – 90,1</w:t>
      </w:r>
      <w:r w:rsidR="002E05CE">
        <w:rPr>
          <w:sz w:val="24"/>
          <w:szCs w:val="24"/>
        </w:rPr>
        <w:t>% (95,5% в 2013</w:t>
      </w:r>
      <w:r w:rsidR="004757B2">
        <w:rPr>
          <w:sz w:val="24"/>
          <w:szCs w:val="24"/>
        </w:rPr>
        <w:t>г.), подростков – 84,0% (92,6%  в 2013</w:t>
      </w:r>
      <w:r w:rsidRPr="008F5208">
        <w:rPr>
          <w:sz w:val="24"/>
          <w:szCs w:val="24"/>
        </w:rPr>
        <w:t xml:space="preserve">г.)  при стандарте 90-95%. </w:t>
      </w:r>
      <w:r w:rsidRPr="008F5208">
        <w:rPr>
          <w:b/>
          <w:sz w:val="24"/>
          <w:szCs w:val="24"/>
        </w:rPr>
        <w:t xml:space="preserve"> </w:t>
      </w:r>
      <w:r w:rsidRPr="008F5208">
        <w:rPr>
          <w:sz w:val="24"/>
          <w:szCs w:val="24"/>
        </w:rPr>
        <w:t>Не</w:t>
      </w:r>
      <w:r w:rsidRPr="008F5208">
        <w:rPr>
          <w:b/>
          <w:sz w:val="24"/>
          <w:szCs w:val="24"/>
        </w:rPr>
        <w:t xml:space="preserve"> </w:t>
      </w:r>
      <w:r w:rsidRPr="008F5208">
        <w:rPr>
          <w:sz w:val="24"/>
          <w:szCs w:val="24"/>
        </w:rPr>
        <w:t>удается достигнуть 100% обследования у фтизиатра детей и подростков, подлежащих ему по результатам туберкул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нодиа</w:t>
      </w:r>
      <w:r w:rsidRPr="008F5208">
        <w:rPr>
          <w:sz w:val="24"/>
          <w:szCs w:val="24"/>
        </w:rPr>
        <w:t>г</w:t>
      </w:r>
      <w:r w:rsidRPr="008F5208">
        <w:rPr>
          <w:sz w:val="24"/>
          <w:szCs w:val="24"/>
        </w:rPr>
        <w:t xml:space="preserve">ностики, в основном за счет районов края, в которых отсутствуют врачи фтизиатры. По </w:t>
      </w:r>
      <w:r>
        <w:rPr>
          <w:sz w:val="24"/>
          <w:szCs w:val="24"/>
        </w:rPr>
        <w:t>ито</w:t>
      </w:r>
      <w:r w:rsidR="004757B2">
        <w:rPr>
          <w:sz w:val="24"/>
          <w:szCs w:val="24"/>
        </w:rPr>
        <w:t>гам 2014</w:t>
      </w:r>
      <w:r w:rsidRPr="008F5208">
        <w:rPr>
          <w:sz w:val="24"/>
          <w:szCs w:val="24"/>
        </w:rPr>
        <w:t>г. дообследова</w:t>
      </w:r>
      <w:r w:rsidR="004757B2">
        <w:rPr>
          <w:sz w:val="24"/>
          <w:szCs w:val="24"/>
        </w:rPr>
        <w:t>но у фтизиатра 96,6% детей (96,8% в 2013г.) и 97,9</w:t>
      </w:r>
      <w:r w:rsidRPr="008F5208">
        <w:rPr>
          <w:sz w:val="24"/>
          <w:szCs w:val="24"/>
        </w:rPr>
        <w:t>% подрос</w:t>
      </w:r>
      <w:r w:rsidRPr="008F5208">
        <w:rPr>
          <w:sz w:val="24"/>
          <w:szCs w:val="24"/>
        </w:rPr>
        <w:t>т</w:t>
      </w:r>
      <w:r w:rsidR="004757B2">
        <w:rPr>
          <w:sz w:val="24"/>
          <w:szCs w:val="24"/>
        </w:rPr>
        <w:t>ков (93,7% в 2013</w:t>
      </w:r>
      <w:r w:rsidRPr="008F5208">
        <w:rPr>
          <w:sz w:val="24"/>
          <w:szCs w:val="24"/>
        </w:rPr>
        <w:t>г.).</w:t>
      </w:r>
    </w:p>
    <w:p w:rsidR="00955B8B" w:rsidRPr="008F5208" w:rsidRDefault="00955B8B" w:rsidP="00955B8B">
      <w:pPr>
        <w:ind w:right="-6" w:firstLine="284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Показатель охвата населения Забайкальского края старше 15 лет рентгенофлюорогр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фическим обследованием на протяжении ряда лет значител</w:t>
      </w:r>
      <w:r w:rsidRPr="008F5208">
        <w:rPr>
          <w:sz w:val="24"/>
          <w:szCs w:val="24"/>
        </w:rPr>
        <w:t>ь</w:t>
      </w:r>
      <w:r w:rsidRPr="008F5208">
        <w:rPr>
          <w:sz w:val="24"/>
          <w:szCs w:val="24"/>
        </w:rPr>
        <w:t xml:space="preserve">но превышает показатели по РФ и СФО.       </w:t>
      </w:r>
    </w:p>
    <w:p w:rsidR="000E7122" w:rsidRDefault="000E7122" w:rsidP="00955B8B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</w:p>
    <w:p w:rsidR="00955B8B" w:rsidRPr="008F5208" w:rsidRDefault="00955B8B" w:rsidP="00955B8B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Охват населения края старше 15 лет рентгенофлюорографическим </w:t>
      </w:r>
      <w:r>
        <w:rPr>
          <w:b/>
          <w:i/>
          <w:sz w:val="24"/>
          <w:szCs w:val="24"/>
        </w:rPr>
        <w:t>о</w:t>
      </w:r>
      <w:r w:rsidRPr="008F5208">
        <w:rPr>
          <w:b/>
          <w:i/>
          <w:sz w:val="24"/>
          <w:szCs w:val="24"/>
        </w:rPr>
        <w:t>бследован</w:t>
      </w:r>
      <w:r w:rsidRPr="008F5208">
        <w:rPr>
          <w:b/>
          <w:i/>
          <w:sz w:val="24"/>
          <w:szCs w:val="24"/>
        </w:rPr>
        <w:t>и</w:t>
      </w:r>
      <w:r w:rsidRPr="008F5208">
        <w:rPr>
          <w:b/>
          <w:i/>
          <w:sz w:val="24"/>
          <w:szCs w:val="24"/>
        </w:rPr>
        <w:t>ем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955B8B" w:rsidRPr="00FB1775">
        <w:trPr>
          <w:trHeight w:val="293"/>
        </w:trPr>
        <w:tc>
          <w:tcPr>
            <w:tcW w:w="2146" w:type="dxa"/>
          </w:tcPr>
          <w:p w:rsidR="00955B8B" w:rsidRPr="00FB1775" w:rsidRDefault="00955B8B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79</w:t>
            </w:r>
            <w:r w:rsidR="00955B8B" w:rsidRPr="00FB1775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78</w:t>
            </w:r>
            <w:r w:rsidR="00955B8B" w:rsidRPr="00FB1775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77</w:t>
            </w:r>
            <w:r w:rsidR="00955B8B" w:rsidRPr="00FB1775">
              <w:rPr>
                <w:b/>
                <w:sz w:val="24"/>
                <w:szCs w:val="24"/>
              </w:rPr>
              <w:t>,0</w:t>
            </w:r>
          </w:p>
        </w:tc>
      </w:tr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56,5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</w:t>
            </w:r>
            <w:r w:rsidR="00071EED" w:rsidRPr="00FB1775">
              <w:rPr>
                <w:sz w:val="24"/>
                <w:szCs w:val="24"/>
              </w:rPr>
              <w:t>8,1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55B8B" w:rsidRPr="00FB1775">
        <w:trPr>
          <w:trHeight w:val="293"/>
        </w:trPr>
        <w:tc>
          <w:tcPr>
            <w:tcW w:w="2146" w:type="dxa"/>
          </w:tcPr>
          <w:p w:rsidR="00955B8B" w:rsidRPr="00FB1775" w:rsidRDefault="00955B8B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61,5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64,8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66,3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70,6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61,5</w:t>
            </w:r>
          </w:p>
        </w:tc>
        <w:tc>
          <w:tcPr>
            <w:tcW w:w="2147" w:type="dxa"/>
            <w:vAlign w:val="center"/>
          </w:tcPr>
          <w:p w:rsidR="00955B8B" w:rsidRPr="00FB1775" w:rsidRDefault="00071EED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67</w:t>
            </w:r>
            <w:r w:rsidR="00955B8B" w:rsidRPr="00FB1775">
              <w:rPr>
                <w:sz w:val="24"/>
                <w:szCs w:val="24"/>
              </w:rPr>
              <w:t>,5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0E7122" w:rsidRDefault="000E7122" w:rsidP="00955B8B">
      <w:pPr>
        <w:pStyle w:val="a3"/>
        <w:tabs>
          <w:tab w:val="left" w:pos="708"/>
        </w:tabs>
        <w:ind w:right="-6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55B8B" w:rsidRPr="008F5208" w:rsidRDefault="000E7122" w:rsidP="00955B8B">
      <w:pPr>
        <w:pStyle w:val="a3"/>
        <w:tabs>
          <w:tab w:val="left" w:pos="708"/>
        </w:tabs>
        <w:ind w:right="-6" w:firstLine="426"/>
        <w:jc w:val="both"/>
        <w:rPr>
          <w:sz w:val="24"/>
          <w:szCs w:val="24"/>
        </w:rPr>
      </w:pPr>
      <w:r>
        <w:rPr>
          <w:sz w:val="24"/>
          <w:szCs w:val="24"/>
        </w:rPr>
        <w:t>Высокий показатель охвата в 9 районах края</w:t>
      </w:r>
      <w:r w:rsidR="00955B8B" w:rsidRPr="008F5208">
        <w:rPr>
          <w:sz w:val="24"/>
          <w:szCs w:val="24"/>
        </w:rPr>
        <w:t>:</w:t>
      </w:r>
    </w:p>
    <w:p w:rsidR="000E7122" w:rsidRDefault="000E7122" w:rsidP="00955B8B">
      <w:pPr>
        <w:jc w:val="both"/>
        <w:rPr>
          <w:sz w:val="24"/>
          <w:szCs w:val="24"/>
        </w:rPr>
      </w:pPr>
      <w:r>
        <w:rPr>
          <w:sz w:val="24"/>
          <w:szCs w:val="24"/>
        </w:rPr>
        <w:t>ОБ № 3 п.Первомайский – 95,1</w:t>
      </w:r>
      <w:r w:rsidR="00955B8B" w:rsidRPr="008F5208">
        <w:rPr>
          <w:sz w:val="24"/>
          <w:szCs w:val="24"/>
        </w:rPr>
        <w:t>%</w:t>
      </w:r>
    </w:p>
    <w:p w:rsidR="00955B8B" w:rsidRPr="008F5208" w:rsidRDefault="000E7122" w:rsidP="00955B8B">
      <w:pPr>
        <w:jc w:val="both"/>
        <w:rPr>
          <w:sz w:val="24"/>
          <w:szCs w:val="24"/>
        </w:rPr>
      </w:pPr>
      <w:r>
        <w:rPr>
          <w:sz w:val="24"/>
          <w:szCs w:val="24"/>
        </w:rPr>
        <w:t>Могочинский – 86,8</w:t>
      </w:r>
      <w:r w:rsidRPr="008F5208">
        <w:rPr>
          <w:sz w:val="24"/>
          <w:szCs w:val="24"/>
        </w:rPr>
        <w:t>%</w:t>
      </w:r>
      <w:r>
        <w:rPr>
          <w:sz w:val="24"/>
          <w:szCs w:val="24"/>
        </w:rPr>
        <w:t xml:space="preserve"> </w:t>
      </w:r>
      <w:r w:rsidR="00955B8B" w:rsidRPr="008F5208">
        <w:rPr>
          <w:sz w:val="24"/>
          <w:szCs w:val="24"/>
        </w:rPr>
        <w:t xml:space="preserve">    </w:t>
      </w:r>
      <w:r w:rsidR="00955B8B">
        <w:rPr>
          <w:sz w:val="24"/>
          <w:szCs w:val="24"/>
        </w:rPr>
        <w:t xml:space="preserve">            </w:t>
      </w:r>
    </w:p>
    <w:p w:rsidR="000E7122" w:rsidRDefault="000E7122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Каларский – 82</w:t>
      </w:r>
      <w:r w:rsidR="00955B8B">
        <w:rPr>
          <w:sz w:val="24"/>
          <w:szCs w:val="24"/>
        </w:rPr>
        <w:t>,9</w:t>
      </w:r>
      <w:r w:rsidR="00955B8B" w:rsidRPr="008F5208">
        <w:rPr>
          <w:sz w:val="24"/>
          <w:szCs w:val="24"/>
        </w:rPr>
        <w:t>%</w:t>
      </w:r>
    </w:p>
    <w:p w:rsidR="000E7122" w:rsidRDefault="000E7122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Улетовский – 82,8</w:t>
      </w:r>
      <w:r w:rsidRPr="008F5208">
        <w:rPr>
          <w:sz w:val="24"/>
          <w:szCs w:val="24"/>
        </w:rPr>
        <w:t>%</w:t>
      </w:r>
      <w:r w:rsidR="00955B8B" w:rsidRPr="008F5208">
        <w:rPr>
          <w:sz w:val="24"/>
          <w:szCs w:val="24"/>
        </w:rPr>
        <w:t xml:space="preserve"> </w:t>
      </w:r>
    </w:p>
    <w:p w:rsidR="00955B8B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Краснокаменский – </w:t>
      </w:r>
      <w:r w:rsidR="000E7122">
        <w:rPr>
          <w:sz w:val="24"/>
          <w:szCs w:val="24"/>
        </w:rPr>
        <w:t>82,4</w:t>
      </w:r>
      <w:r w:rsidRPr="008F5208">
        <w:rPr>
          <w:sz w:val="24"/>
          <w:szCs w:val="24"/>
        </w:rPr>
        <w:t>%</w:t>
      </w:r>
    </w:p>
    <w:p w:rsidR="000E7122" w:rsidRDefault="000E7122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Забайкальский – 81,8</w:t>
      </w:r>
    </w:p>
    <w:p w:rsidR="000E7122" w:rsidRDefault="000E7122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Приаргунский – 81,3%</w:t>
      </w:r>
    </w:p>
    <w:p w:rsidR="000E7122" w:rsidRPr="008F5208" w:rsidRDefault="000E7122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Оно</w:t>
      </w:r>
      <w:r w:rsidRPr="008F5208">
        <w:rPr>
          <w:sz w:val="24"/>
          <w:szCs w:val="24"/>
        </w:rPr>
        <w:t xml:space="preserve">нский – </w:t>
      </w:r>
      <w:r>
        <w:rPr>
          <w:sz w:val="24"/>
          <w:szCs w:val="24"/>
        </w:rPr>
        <w:t>80,0</w:t>
      </w:r>
      <w:r w:rsidRPr="008F5208">
        <w:rPr>
          <w:sz w:val="24"/>
          <w:szCs w:val="24"/>
        </w:rPr>
        <w:t>%</w:t>
      </w:r>
    </w:p>
    <w:p w:rsidR="000E7122" w:rsidRDefault="000E7122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Нер-Заводский – 79,0</w:t>
      </w:r>
      <w:r w:rsidR="00955B8B" w:rsidRPr="008F5208">
        <w:rPr>
          <w:sz w:val="24"/>
          <w:szCs w:val="24"/>
        </w:rPr>
        <w:t>%</w:t>
      </w:r>
      <w:r w:rsidR="00955B8B">
        <w:rPr>
          <w:sz w:val="24"/>
          <w:szCs w:val="24"/>
        </w:rPr>
        <w:t xml:space="preserve">                               </w:t>
      </w:r>
      <w:r w:rsidR="00955B8B" w:rsidRPr="008F5208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</w:t>
      </w:r>
    </w:p>
    <w:p w:rsidR="00955B8B" w:rsidRPr="008F5208" w:rsidRDefault="000E7122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955B8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Ниже 70%  результаты охвата в 8</w:t>
      </w:r>
      <w:r w:rsidR="00955B8B" w:rsidRPr="008F5208">
        <w:rPr>
          <w:sz w:val="24"/>
          <w:szCs w:val="24"/>
        </w:rPr>
        <w:t xml:space="preserve"> ра</w:t>
      </w:r>
      <w:r w:rsidR="00955B8B" w:rsidRPr="008F5208">
        <w:rPr>
          <w:sz w:val="24"/>
          <w:szCs w:val="24"/>
        </w:rPr>
        <w:t>й</w:t>
      </w:r>
      <w:r w:rsidR="00955B8B" w:rsidRPr="008F5208">
        <w:rPr>
          <w:sz w:val="24"/>
          <w:szCs w:val="24"/>
        </w:rPr>
        <w:t>онах</w:t>
      </w:r>
      <w:r w:rsidR="00955B8B">
        <w:rPr>
          <w:sz w:val="24"/>
          <w:szCs w:val="24"/>
        </w:rPr>
        <w:t xml:space="preserve"> края</w:t>
      </w:r>
      <w:r w:rsidR="00955B8B" w:rsidRPr="008F5208">
        <w:rPr>
          <w:sz w:val="24"/>
          <w:szCs w:val="24"/>
        </w:rPr>
        <w:t>:</w:t>
      </w:r>
    </w:p>
    <w:p w:rsidR="00C02F2D" w:rsidRDefault="00C02F2D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Борзинский – 50,4</w:t>
      </w:r>
      <w:r w:rsidR="00955B8B">
        <w:rPr>
          <w:sz w:val="24"/>
          <w:szCs w:val="24"/>
        </w:rPr>
        <w:t>%</w:t>
      </w:r>
      <w:r w:rsidR="00955B8B" w:rsidRPr="008F5208">
        <w:rPr>
          <w:sz w:val="24"/>
          <w:szCs w:val="24"/>
        </w:rPr>
        <w:t xml:space="preserve"> </w:t>
      </w:r>
    </w:p>
    <w:p w:rsidR="00C02F2D" w:rsidRDefault="00C02F2D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Акшинский – 55,3%</w:t>
      </w:r>
    </w:p>
    <w:p w:rsidR="00C02F2D" w:rsidRDefault="00C02F2D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Красночикойский – 63,8%</w:t>
      </w:r>
    </w:p>
    <w:p w:rsidR="00C02F2D" w:rsidRDefault="00C02F2D" w:rsidP="00C02F2D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Шилки</w:t>
      </w:r>
      <w:r w:rsidRPr="008F5208">
        <w:rPr>
          <w:sz w:val="24"/>
          <w:szCs w:val="24"/>
        </w:rPr>
        <w:t>н</w:t>
      </w:r>
      <w:r>
        <w:rPr>
          <w:sz w:val="24"/>
          <w:szCs w:val="24"/>
        </w:rPr>
        <w:t>ский – 65,6</w:t>
      </w:r>
      <w:r w:rsidRPr="008F5208">
        <w:rPr>
          <w:sz w:val="24"/>
          <w:szCs w:val="24"/>
        </w:rPr>
        <w:t>%</w:t>
      </w:r>
    </w:p>
    <w:p w:rsidR="00C02F2D" w:rsidRDefault="00C02F2D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Оловяннинский – 65,6%</w:t>
      </w:r>
    </w:p>
    <w:p w:rsidR="00C02F2D" w:rsidRPr="008F5208" w:rsidRDefault="00C02F2D" w:rsidP="00C02F2D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Карымский – 68,1</w:t>
      </w:r>
      <w:r w:rsidRPr="008F5208">
        <w:rPr>
          <w:sz w:val="24"/>
          <w:szCs w:val="24"/>
        </w:rPr>
        <w:t>%</w:t>
      </w:r>
    </w:p>
    <w:p w:rsidR="00C02F2D" w:rsidRPr="008F5208" w:rsidRDefault="00C02F2D" w:rsidP="00C02F2D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Газ-Заводский – 68,6</w:t>
      </w:r>
      <w:r w:rsidRPr="008F5208">
        <w:rPr>
          <w:sz w:val="24"/>
          <w:szCs w:val="24"/>
        </w:rPr>
        <w:t>%</w:t>
      </w:r>
    </w:p>
    <w:p w:rsidR="00955B8B" w:rsidRPr="008F5208" w:rsidRDefault="00C02F2D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Хилокский – 69,1</w:t>
      </w:r>
      <w:r w:rsidR="00955B8B" w:rsidRPr="008F5208">
        <w:rPr>
          <w:sz w:val="24"/>
          <w:szCs w:val="24"/>
        </w:rPr>
        <w:t>%</w:t>
      </w:r>
    </w:p>
    <w:p w:rsidR="00C02F2D" w:rsidRDefault="00C02F2D" w:rsidP="00C02F2D">
      <w:pPr>
        <w:ind w:right="-6"/>
        <w:jc w:val="both"/>
        <w:rPr>
          <w:sz w:val="24"/>
          <w:szCs w:val="24"/>
        </w:rPr>
      </w:pPr>
    </w:p>
    <w:p w:rsidR="00C02F2D" w:rsidRDefault="00C02F2D" w:rsidP="00C02F2D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Т-Олекминский</w:t>
      </w:r>
      <w:r>
        <w:rPr>
          <w:sz w:val="24"/>
          <w:szCs w:val="24"/>
        </w:rPr>
        <w:t xml:space="preserve"> район в 2014г. ни разу не предоставил отчетную информацию по 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ниторингу противотуберкулезных мероприятий, несмотря на многократные ежемесячные запросы.</w:t>
      </w:r>
      <w:r w:rsidRPr="008F5208">
        <w:rPr>
          <w:sz w:val="24"/>
          <w:szCs w:val="24"/>
        </w:rPr>
        <w:t xml:space="preserve"> </w:t>
      </w:r>
    </w:p>
    <w:p w:rsidR="00C02F2D" w:rsidRPr="008F5208" w:rsidRDefault="00C02F2D" w:rsidP="000E7122">
      <w:pPr>
        <w:ind w:right="-6"/>
        <w:jc w:val="both"/>
        <w:rPr>
          <w:sz w:val="24"/>
          <w:szCs w:val="24"/>
        </w:rPr>
      </w:pPr>
    </w:p>
    <w:p w:rsidR="00955B8B" w:rsidRPr="008F5208" w:rsidRDefault="00955B8B" w:rsidP="005D4BE1">
      <w:pPr>
        <w:ind w:right="-6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При профилактических осмотрах выявлено больных туберкулезом</w:t>
      </w:r>
      <w:r w:rsidR="005D4BE1">
        <w:rPr>
          <w:b/>
          <w:i/>
          <w:sz w:val="24"/>
          <w:szCs w:val="24"/>
        </w:rPr>
        <w:t xml:space="preserve"> органов дых</w:t>
      </w:r>
      <w:r w:rsidR="005D4BE1">
        <w:rPr>
          <w:b/>
          <w:i/>
          <w:sz w:val="24"/>
          <w:szCs w:val="24"/>
        </w:rPr>
        <w:t>а</w:t>
      </w:r>
      <w:r w:rsidR="005D4BE1">
        <w:rPr>
          <w:b/>
          <w:i/>
          <w:sz w:val="24"/>
          <w:szCs w:val="24"/>
        </w:rPr>
        <w:t>ния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vAlign w:val="center"/>
          </w:tcPr>
          <w:p w:rsidR="00955B8B" w:rsidRPr="00FB1775" w:rsidRDefault="0074023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74023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740238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740238" w:rsidRPr="00FB1775">
        <w:trPr>
          <w:trHeight w:val="293"/>
        </w:trPr>
        <w:tc>
          <w:tcPr>
            <w:tcW w:w="2146" w:type="dxa"/>
          </w:tcPr>
          <w:p w:rsidR="00740238" w:rsidRPr="00FB1775" w:rsidRDefault="00740238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740238" w:rsidRPr="00FB1775" w:rsidRDefault="005D4BE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72,0</w:t>
            </w:r>
          </w:p>
        </w:tc>
        <w:tc>
          <w:tcPr>
            <w:tcW w:w="2147" w:type="dxa"/>
            <w:vAlign w:val="center"/>
          </w:tcPr>
          <w:p w:rsidR="00740238" w:rsidRPr="00FB1775" w:rsidRDefault="005D4BE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7</w:t>
            </w:r>
            <w:r w:rsidR="005D4BE1" w:rsidRPr="00FB1775">
              <w:rPr>
                <w:b/>
                <w:sz w:val="24"/>
                <w:szCs w:val="24"/>
              </w:rPr>
              <w:t>0,8</w:t>
            </w:r>
          </w:p>
        </w:tc>
      </w:tr>
      <w:tr w:rsidR="00740238" w:rsidRPr="00FB1775">
        <w:trPr>
          <w:trHeight w:val="275"/>
        </w:trPr>
        <w:tc>
          <w:tcPr>
            <w:tcW w:w="2146" w:type="dxa"/>
          </w:tcPr>
          <w:p w:rsidR="00740238" w:rsidRPr="00FB1775" w:rsidRDefault="0074023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60,0</w:t>
            </w:r>
          </w:p>
        </w:tc>
        <w:tc>
          <w:tcPr>
            <w:tcW w:w="2147" w:type="dxa"/>
            <w:vAlign w:val="center"/>
          </w:tcPr>
          <w:p w:rsidR="00740238" w:rsidRPr="00FB1775" w:rsidRDefault="005D4BE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60,7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40238" w:rsidRPr="00FB1775">
        <w:trPr>
          <w:trHeight w:val="293"/>
        </w:trPr>
        <w:tc>
          <w:tcPr>
            <w:tcW w:w="2146" w:type="dxa"/>
          </w:tcPr>
          <w:p w:rsidR="00740238" w:rsidRPr="00FB1775" w:rsidRDefault="0074023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60,4</w:t>
            </w:r>
          </w:p>
        </w:tc>
        <w:tc>
          <w:tcPr>
            <w:tcW w:w="2147" w:type="dxa"/>
            <w:vAlign w:val="center"/>
          </w:tcPr>
          <w:p w:rsidR="00740238" w:rsidRPr="00FB1775" w:rsidRDefault="005D4BE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59,8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40238" w:rsidRPr="00FB1775">
        <w:trPr>
          <w:trHeight w:val="275"/>
        </w:trPr>
        <w:tc>
          <w:tcPr>
            <w:tcW w:w="2146" w:type="dxa"/>
          </w:tcPr>
          <w:p w:rsidR="00740238" w:rsidRPr="00FB1775" w:rsidRDefault="00740238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57,7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59,1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40238" w:rsidRPr="00FB1775">
        <w:trPr>
          <w:trHeight w:val="275"/>
        </w:trPr>
        <w:tc>
          <w:tcPr>
            <w:tcW w:w="2146" w:type="dxa"/>
          </w:tcPr>
          <w:p w:rsidR="00740238" w:rsidRPr="00FB1775" w:rsidRDefault="0074023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65,0</w:t>
            </w:r>
          </w:p>
        </w:tc>
        <w:tc>
          <w:tcPr>
            <w:tcW w:w="2147" w:type="dxa"/>
            <w:vAlign w:val="center"/>
          </w:tcPr>
          <w:p w:rsidR="00740238" w:rsidRPr="00FB1775" w:rsidRDefault="005D4BE1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63,9</w:t>
            </w:r>
          </w:p>
        </w:tc>
        <w:tc>
          <w:tcPr>
            <w:tcW w:w="2147" w:type="dxa"/>
            <w:vAlign w:val="center"/>
          </w:tcPr>
          <w:p w:rsidR="00740238" w:rsidRPr="00FB1775" w:rsidRDefault="00740238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F5208">
        <w:rPr>
          <w:sz w:val="24"/>
          <w:szCs w:val="24"/>
        </w:rPr>
        <w:t>Показатель выявления больных туберкулезом органов дыхания при профилактич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ских осмотрах также значительно выше показателей по РФ и СФО.</w:t>
      </w:r>
    </w:p>
    <w:p w:rsidR="000D3014" w:rsidRDefault="000D3014" w:rsidP="00955B8B">
      <w:pPr>
        <w:ind w:right="-6" w:firstLine="720"/>
        <w:jc w:val="both"/>
        <w:rPr>
          <w:b/>
          <w:i/>
          <w:sz w:val="24"/>
          <w:szCs w:val="24"/>
        </w:rPr>
      </w:pPr>
    </w:p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Удельный </w:t>
      </w:r>
      <w:r>
        <w:rPr>
          <w:b/>
          <w:i/>
          <w:sz w:val="24"/>
          <w:szCs w:val="24"/>
        </w:rPr>
        <w:t>деструктивных форм</w:t>
      </w:r>
      <w:r w:rsidRPr="008F5208">
        <w:rPr>
          <w:b/>
          <w:i/>
          <w:sz w:val="24"/>
          <w:szCs w:val="24"/>
        </w:rPr>
        <w:t xml:space="preserve"> среди впервые выявленных больных туберкулезом о</w:t>
      </w:r>
      <w:r w:rsidRPr="008F5208">
        <w:rPr>
          <w:b/>
          <w:i/>
          <w:sz w:val="24"/>
          <w:szCs w:val="24"/>
        </w:rPr>
        <w:t>р</w:t>
      </w:r>
      <w:r w:rsidRPr="008F5208">
        <w:rPr>
          <w:b/>
          <w:i/>
          <w:sz w:val="24"/>
          <w:szCs w:val="24"/>
        </w:rPr>
        <w:t>ганов дыхания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713B2F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</w:t>
            </w:r>
            <w:r w:rsidR="00713B2F" w:rsidRPr="00FB1775">
              <w:rPr>
                <w:sz w:val="24"/>
                <w:szCs w:val="24"/>
                <w:u w:val="single"/>
              </w:rPr>
              <w:t>3</w:t>
            </w:r>
            <w:r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713B2F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713B2F" w:rsidRPr="00FB1775">
        <w:trPr>
          <w:trHeight w:val="293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35,4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39,5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40,0</w:t>
            </w: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45,9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93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46,5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45,5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47,5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43,0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42,8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51,4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Показатель доли впервые выявленных больных туберкулезом органов дыхания с дес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рукцией легочной ткани стабильно удовлетворительный в т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чение многих лет.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</w:p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Удельный вес бактериовыделителей среди впервые выявленных больных туберк</w:t>
      </w:r>
      <w:r w:rsidRPr="008F5208">
        <w:rPr>
          <w:b/>
          <w:i/>
          <w:sz w:val="24"/>
          <w:szCs w:val="24"/>
        </w:rPr>
        <w:t>у</w:t>
      </w:r>
      <w:r w:rsidRPr="008F5208">
        <w:rPr>
          <w:b/>
          <w:i/>
          <w:sz w:val="24"/>
          <w:szCs w:val="24"/>
        </w:rPr>
        <w:t>лезом органов дыхания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713B2F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713B2F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713B2F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713B2F" w:rsidRPr="00FB1775">
        <w:trPr>
          <w:trHeight w:val="293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59,4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54,9</w:t>
            </w: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93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47,1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45,9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41,5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39,7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45,7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53,0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</w:t>
      </w:r>
    </w:p>
    <w:p w:rsidR="00955B8B" w:rsidRPr="008F5208" w:rsidRDefault="00713B2F" w:rsidP="00955B8B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Высокая доля</w:t>
      </w:r>
      <w:r w:rsidR="00955B8B" w:rsidRPr="008F5208">
        <w:rPr>
          <w:sz w:val="24"/>
          <w:szCs w:val="24"/>
        </w:rPr>
        <w:t xml:space="preserve"> бактериовыделителей среди впервые выявленных больных туберкул</w:t>
      </w:r>
      <w:r w:rsidR="00955B8B" w:rsidRPr="008F5208">
        <w:rPr>
          <w:sz w:val="24"/>
          <w:szCs w:val="24"/>
        </w:rPr>
        <w:t>е</w:t>
      </w:r>
      <w:r w:rsidR="00955B8B" w:rsidRPr="008F5208">
        <w:rPr>
          <w:sz w:val="24"/>
          <w:szCs w:val="24"/>
        </w:rPr>
        <w:t xml:space="preserve">зом органов дыхания связана с </w:t>
      </w:r>
      <w:r>
        <w:rPr>
          <w:sz w:val="24"/>
          <w:szCs w:val="24"/>
        </w:rPr>
        <w:t>высоким уровнем организации</w:t>
      </w:r>
      <w:r w:rsidR="00955B8B" w:rsidRPr="008F5208">
        <w:rPr>
          <w:sz w:val="24"/>
          <w:szCs w:val="24"/>
        </w:rPr>
        <w:t xml:space="preserve"> работы по микробиологич</w:t>
      </w:r>
      <w:r w:rsidR="00955B8B" w:rsidRPr="008F5208">
        <w:rPr>
          <w:sz w:val="24"/>
          <w:szCs w:val="24"/>
        </w:rPr>
        <w:t>е</w:t>
      </w:r>
      <w:r w:rsidR="00955B8B" w:rsidRPr="008F5208">
        <w:rPr>
          <w:sz w:val="24"/>
          <w:szCs w:val="24"/>
        </w:rPr>
        <w:t xml:space="preserve">ской диагностике туберкулеза. </w:t>
      </w:r>
    </w:p>
    <w:p w:rsidR="00955B8B" w:rsidRPr="008F5208" w:rsidRDefault="00713B2F" w:rsidP="00955B8B">
      <w:pPr>
        <w:ind w:right="-6"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955B8B" w:rsidRPr="008F5208">
        <w:rPr>
          <w:color w:val="000000"/>
          <w:sz w:val="24"/>
          <w:szCs w:val="24"/>
        </w:rPr>
        <w:t xml:space="preserve">ачество бактериодиагностики туберкулеза в последние годы в крае улучшилось, о чем свидетельствует </w:t>
      </w:r>
      <w:r>
        <w:rPr>
          <w:color w:val="000000"/>
          <w:sz w:val="24"/>
          <w:szCs w:val="24"/>
        </w:rPr>
        <w:t>высокий показатель</w:t>
      </w:r>
      <w:r w:rsidR="00955B8B" w:rsidRPr="008F5208">
        <w:rPr>
          <w:color w:val="000000"/>
          <w:sz w:val="24"/>
          <w:szCs w:val="24"/>
        </w:rPr>
        <w:t xml:space="preserve"> соотношения числа больных, выделяющих МБТ, и больных, имеющих  полость расп</w:t>
      </w:r>
      <w:r w:rsidR="00955B8B" w:rsidRPr="008F5208">
        <w:rPr>
          <w:color w:val="000000"/>
          <w:sz w:val="24"/>
          <w:szCs w:val="24"/>
        </w:rPr>
        <w:t>а</w:t>
      </w:r>
      <w:r w:rsidR="00955B8B" w:rsidRPr="008F5208">
        <w:rPr>
          <w:color w:val="000000"/>
          <w:sz w:val="24"/>
          <w:szCs w:val="24"/>
        </w:rPr>
        <w:t>да в легких.</w:t>
      </w:r>
    </w:p>
    <w:p w:rsidR="00955B8B" w:rsidRPr="008F5208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</w:p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lastRenderedPageBreak/>
        <w:t>Показатель соотношения числа впервые выявленных больных, выделяющих МБТ, и больных имеющих полость распада в легких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713B2F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713B2F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713B2F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713B2F" w:rsidRPr="00FB1775">
        <w:trPr>
          <w:trHeight w:val="293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154,9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137,2</w:t>
            </w: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93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108,8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108,5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95,0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99,9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713B2F" w:rsidRPr="00FB1775">
        <w:trPr>
          <w:trHeight w:val="275"/>
        </w:trPr>
        <w:tc>
          <w:tcPr>
            <w:tcW w:w="2146" w:type="dxa"/>
          </w:tcPr>
          <w:p w:rsidR="00713B2F" w:rsidRPr="00FB1775" w:rsidRDefault="00713B2F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106,8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112,4</w:t>
            </w:r>
          </w:p>
        </w:tc>
        <w:tc>
          <w:tcPr>
            <w:tcW w:w="2147" w:type="dxa"/>
            <w:vAlign w:val="center"/>
          </w:tcPr>
          <w:p w:rsidR="00713B2F" w:rsidRPr="00FB1775" w:rsidRDefault="00713B2F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Default="00955B8B" w:rsidP="00955B8B">
      <w:pPr>
        <w:tabs>
          <w:tab w:val="left" w:pos="567"/>
          <w:tab w:val="left" w:pos="709"/>
          <w:tab w:val="left" w:pos="851"/>
        </w:tabs>
        <w:ind w:right="-6"/>
        <w:jc w:val="both"/>
        <w:rPr>
          <w:sz w:val="24"/>
          <w:szCs w:val="24"/>
        </w:rPr>
      </w:pPr>
    </w:p>
    <w:p w:rsidR="00955B8B" w:rsidRPr="008F5208" w:rsidRDefault="00955B8B" w:rsidP="00955B8B">
      <w:pPr>
        <w:tabs>
          <w:tab w:val="left" w:pos="567"/>
          <w:tab w:val="left" w:pos="709"/>
          <w:tab w:val="left" w:pos="851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 xml:space="preserve">  Краевой </w:t>
      </w:r>
      <w:r w:rsidR="00713B2F">
        <w:rPr>
          <w:sz w:val="24"/>
          <w:szCs w:val="24"/>
        </w:rPr>
        <w:t xml:space="preserve">клинический </w:t>
      </w:r>
      <w:r w:rsidRPr="008F5208">
        <w:rPr>
          <w:sz w:val="24"/>
          <w:szCs w:val="24"/>
        </w:rPr>
        <w:t>противот</w:t>
      </w:r>
      <w:r w:rsidR="00713B2F">
        <w:rPr>
          <w:sz w:val="24"/>
          <w:szCs w:val="24"/>
        </w:rPr>
        <w:t>уберкулезный диспансер</w:t>
      </w:r>
      <w:r w:rsidRPr="008F5208">
        <w:rPr>
          <w:sz w:val="24"/>
          <w:szCs w:val="24"/>
        </w:rPr>
        <w:t xml:space="preserve"> в целях повышения выявля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мости микобактерий туберкулеза в диагностическом материале осуществляет систематич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ский контроль за правильностью сбора, транспортировки диагностического материала, за выполнением требований по 100% своевременному микробиологическому обследованию впервые в</w:t>
      </w:r>
      <w:r w:rsidRPr="008F5208">
        <w:rPr>
          <w:sz w:val="24"/>
          <w:szCs w:val="24"/>
        </w:rPr>
        <w:t>ы</w:t>
      </w:r>
      <w:r w:rsidRPr="008F5208">
        <w:rPr>
          <w:sz w:val="24"/>
          <w:szCs w:val="24"/>
        </w:rPr>
        <w:t>явленных больных и контингентов.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 целях упорядочения выявления больных туберкулезом методом микроскопии  в клинико-диагностических лабораториях ЛПУ края, обеспечения стандартизации учета 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зультатов исследований и проведения на базе  ГКУЗ «ЗК</w:t>
      </w:r>
      <w:r w:rsidR="00713B2F">
        <w:rPr>
          <w:sz w:val="24"/>
          <w:szCs w:val="24"/>
        </w:rPr>
        <w:t>КПТД</w:t>
      </w:r>
      <w:r w:rsidRPr="008F5208">
        <w:rPr>
          <w:sz w:val="24"/>
          <w:szCs w:val="24"/>
        </w:rPr>
        <w:t>» внешнего контроля качес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ва микробиологической диагностики туберкулеза  лабораториями ЛПУ края, продолжен мон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торинг лабораторных исследований микробиологической диагностики туберкулеза мет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дом микроскопии.</w:t>
      </w:r>
    </w:p>
    <w:p w:rsidR="00955B8B" w:rsidRPr="008F5208" w:rsidRDefault="00955B8B" w:rsidP="00955B8B">
      <w:pPr>
        <w:ind w:right="-6" w:firstLine="74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В ГКУЗ «ЗК</w:t>
      </w:r>
      <w:r w:rsidR="00713B2F">
        <w:rPr>
          <w:sz w:val="24"/>
          <w:szCs w:val="24"/>
        </w:rPr>
        <w:t>КПТД</w:t>
      </w:r>
      <w:r w:rsidRPr="008F5208">
        <w:rPr>
          <w:sz w:val="24"/>
          <w:szCs w:val="24"/>
        </w:rPr>
        <w:t xml:space="preserve">»  с 01.02.2012г. внедрен </w:t>
      </w:r>
      <w:r w:rsidR="00713B2F">
        <w:rPr>
          <w:sz w:val="24"/>
          <w:szCs w:val="24"/>
        </w:rPr>
        <w:t xml:space="preserve">и эффективно применяется </w:t>
      </w:r>
      <w:r w:rsidRPr="008F5208">
        <w:rPr>
          <w:sz w:val="24"/>
          <w:szCs w:val="24"/>
        </w:rPr>
        <w:t>автоматиз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рованный метод генетической экспресс-диагностики туберкулеза на аппарате ПЦР «</w:t>
      </w:r>
      <w:r w:rsidRPr="008F5208">
        <w:rPr>
          <w:sz w:val="24"/>
          <w:szCs w:val="24"/>
          <w:lang w:val="en-US"/>
        </w:rPr>
        <w:t>GeneXpertDX</w:t>
      </w:r>
      <w:r w:rsidRPr="008F5208">
        <w:rPr>
          <w:sz w:val="24"/>
          <w:szCs w:val="24"/>
        </w:rPr>
        <w:t>», продолжается применение культурального метода исследования диагност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ческого материала на микобактерии туберкулёза путем автоматического бактериологическ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го анал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затора «</w:t>
      </w:r>
      <w:r w:rsidRPr="008F5208">
        <w:rPr>
          <w:sz w:val="24"/>
          <w:szCs w:val="24"/>
          <w:lang w:val="en-US"/>
        </w:rPr>
        <w:t>Baktek</w:t>
      </w:r>
      <w:r w:rsidRPr="008F5208">
        <w:rPr>
          <w:sz w:val="24"/>
          <w:szCs w:val="24"/>
        </w:rPr>
        <w:t>».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</w:p>
    <w:p w:rsidR="00955B8B" w:rsidRDefault="00955B8B" w:rsidP="00955B8B">
      <w:pPr>
        <w:ind w:right="-6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</w:t>
      </w:r>
      <w:r w:rsidRPr="008F5208">
        <w:rPr>
          <w:b/>
          <w:i/>
          <w:color w:val="000000"/>
          <w:sz w:val="24"/>
          <w:szCs w:val="24"/>
        </w:rPr>
        <w:t>Доля пациентов, обследованных на лекарственную чувствительность, среди впе</w:t>
      </w:r>
      <w:r w:rsidRPr="008F5208">
        <w:rPr>
          <w:b/>
          <w:i/>
          <w:color w:val="000000"/>
          <w:sz w:val="24"/>
          <w:szCs w:val="24"/>
        </w:rPr>
        <w:t>р</w:t>
      </w:r>
      <w:r w:rsidRPr="008F5208">
        <w:rPr>
          <w:b/>
          <w:i/>
          <w:color w:val="000000"/>
          <w:sz w:val="24"/>
          <w:szCs w:val="24"/>
        </w:rPr>
        <w:t>вые выявленных больных с положительным посевом мокроты ежегодно высокая</w:t>
      </w:r>
      <w:r>
        <w:rPr>
          <w:b/>
          <w:i/>
          <w:color w:val="000000"/>
          <w:sz w:val="24"/>
          <w:szCs w:val="24"/>
        </w:rPr>
        <w:t xml:space="preserve">(%) </w:t>
      </w:r>
      <w:r w:rsidRPr="008F5208">
        <w:rPr>
          <w:b/>
          <w:i/>
          <w:color w:val="000000"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955B8B" w:rsidRPr="00FB1775">
        <w:trPr>
          <w:trHeight w:val="293"/>
        </w:trPr>
        <w:tc>
          <w:tcPr>
            <w:tcW w:w="2146" w:type="dxa"/>
          </w:tcPr>
          <w:p w:rsidR="00955B8B" w:rsidRPr="00FB1775" w:rsidRDefault="00955B8B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98,3</w:t>
            </w: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100,0</w:t>
            </w:r>
          </w:p>
        </w:tc>
      </w:tr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93,3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93,4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93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95,4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95,1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75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96,6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99,5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75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84,1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78,1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955B8B" w:rsidP="00955B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Доля больных с множественной лекарственной устойчивостью (МЛУ) среди впервые выявленных больных туберкулезом органов дыхания с бактериовыделением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917802" w:rsidRPr="00FB1775">
        <w:trPr>
          <w:trHeight w:val="293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16,7(69)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14,3(61)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21,5(68)</w:t>
            </w:r>
          </w:p>
        </w:tc>
      </w:tr>
      <w:tr w:rsidR="00917802" w:rsidRPr="00FB1775">
        <w:trPr>
          <w:trHeight w:val="275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16,3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17,4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93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18,7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19,4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75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9,1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8,2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75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13,0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13,7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</w:p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Доля больных с множественной лекарственной устойчивостью (МЛУ) среди контингентов больных туберкулезом органов дыхания с бактериовыделением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</w:t>
            </w:r>
            <w:r w:rsidR="00917802" w:rsidRPr="00FB1775">
              <w:rPr>
                <w:sz w:val="24"/>
                <w:szCs w:val="24"/>
                <w:u w:val="single"/>
              </w:rPr>
              <w:t>2</w:t>
            </w:r>
            <w:r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917802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</w:t>
            </w:r>
            <w:r w:rsidR="00917802" w:rsidRPr="00FB1775">
              <w:rPr>
                <w:sz w:val="24"/>
                <w:szCs w:val="24"/>
                <w:u w:val="single"/>
              </w:rPr>
              <w:t>014</w:t>
            </w:r>
            <w:r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917802" w:rsidRPr="00FB1775">
        <w:trPr>
          <w:trHeight w:val="293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38,0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37,9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31,8</w:t>
            </w:r>
          </w:p>
        </w:tc>
      </w:tr>
      <w:tr w:rsidR="00917802" w:rsidRPr="00FB1775">
        <w:trPr>
          <w:trHeight w:val="275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37,5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40,0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93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39,9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41,4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75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18,2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22,3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17802" w:rsidRPr="00FB1775">
        <w:trPr>
          <w:trHeight w:val="275"/>
        </w:trPr>
        <w:tc>
          <w:tcPr>
            <w:tcW w:w="2146" w:type="dxa"/>
          </w:tcPr>
          <w:p w:rsidR="00917802" w:rsidRPr="00FB1775" w:rsidRDefault="00917802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44,5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44,7</w:t>
            </w:r>
          </w:p>
        </w:tc>
        <w:tc>
          <w:tcPr>
            <w:tcW w:w="2147" w:type="dxa"/>
            <w:vAlign w:val="center"/>
          </w:tcPr>
          <w:p w:rsidR="00917802" w:rsidRPr="00FB1775" w:rsidRDefault="00917802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Default="00955B8B" w:rsidP="00955B8B">
      <w:pPr>
        <w:autoSpaceDE w:val="0"/>
        <w:autoSpaceDN w:val="0"/>
        <w:adjustRightInd w:val="0"/>
        <w:ind w:firstLine="708"/>
        <w:jc w:val="both"/>
        <w:rPr>
          <w:rFonts w:cs="Calibri"/>
          <w:sz w:val="24"/>
          <w:szCs w:val="24"/>
        </w:rPr>
      </w:pPr>
    </w:p>
    <w:p w:rsidR="00955B8B" w:rsidRPr="008F5208" w:rsidRDefault="00955B8B" w:rsidP="00955B8B">
      <w:pPr>
        <w:autoSpaceDE w:val="0"/>
        <w:autoSpaceDN w:val="0"/>
        <w:adjustRightInd w:val="0"/>
        <w:ind w:firstLine="708"/>
        <w:jc w:val="both"/>
        <w:rPr>
          <w:rFonts w:cs="Calibri"/>
          <w:sz w:val="24"/>
          <w:szCs w:val="24"/>
        </w:rPr>
      </w:pPr>
      <w:r w:rsidRPr="008F5208">
        <w:rPr>
          <w:rFonts w:cs="Calibri"/>
          <w:sz w:val="24"/>
          <w:szCs w:val="24"/>
        </w:rPr>
        <w:lastRenderedPageBreak/>
        <w:t xml:space="preserve">В </w:t>
      </w:r>
      <w:r>
        <w:rPr>
          <w:rFonts w:cs="Calibri"/>
          <w:sz w:val="24"/>
          <w:szCs w:val="24"/>
        </w:rPr>
        <w:t>течение последних</w:t>
      </w:r>
      <w:r w:rsidRPr="008F520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3-х лет</w:t>
      </w:r>
      <w:r w:rsidRPr="008F5208">
        <w:rPr>
          <w:rFonts w:cs="Calibri"/>
          <w:sz w:val="24"/>
          <w:szCs w:val="24"/>
        </w:rPr>
        <w:t xml:space="preserve"> в крае обострилась проблема, связанная с ростом числа больных с множественной лекарственной устойчив</w:t>
      </w:r>
      <w:r w:rsidR="00920873">
        <w:rPr>
          <w:rFonts w:cs="Calibri"/>
          <w:sz w:val="24"/>
          <w:szCs w:val="24"/>
        </w:rPr>
        <w:t>остью возбудителя (МЛУ).  В 2014</w:t>
      </w:r>
      <w:r w:rsidRPr="008F5208">
        <w:rPr>
          <w:rFonts w:cs="Calibri"/>
          <w:sz w:val="24"/>
          <w:szCs w:val="24"/>
        </w:rPr>
        <w:t xml:space="preserve"> году зарегис</w:t>
      </w:r>
      <w:r w:rsidRPr="008F5208">
        <w:rPr>
          <w:rFonts w:cs="Calibri"/>
          <w:sz w:val="24"/>
          <w:szCs w:val="24"/>
        </w:rPr>
        <w:t>т</w:t>
      </w:r>
      <w:r w:rsidRPr="008F5208">
        <w:rPr>
          <w:rFonts w:cs="Calibri"/>
          <w:sz w:val="24"/>
          <w:szCs w:val="24"/>
        </w:rPr>
        <w:t>ри</w:t>
      </w:r>
      <w:r w:rsidR="00920873">
        <w:rPr>
          <w:rFonts w:cs="Calibri"/>
          <w:sz w:val="24"/>
          <w:szCs w:val="24"/>
        </w:rPr>
        <w:t>ровано 68</w:t>
      </w:r>
      <w:r w:rsidRPr="008F5208">
        <w:rPr>
          <w:rFonts w:cs="Calibri"/>
          <w:sz w:val="24"/>
          <w:szCs w:val="24"/>
        </w:rPr>
        <w:t xml:space="preserve"> новых случаев  заболевания с МЛУ.  Всего на диспансерном у</w:t>
      </w:r>
      <w:r w:rsidR="00920873">
        <w:rPr>
          <w:rFonts w:cs="Calibri"/>
          <w:sz w:val="24"/>
          <w:szCs w:val="24"/>
        </w:rPr>
        <w:t>чете на 01.01.2015</w:t>
      </w:r>
      <w:r>
        <w:rPr>
          <w:rFonts w:cs="Calibri"/>
          <w:sz w:val="24"/>
          <w:szCs w:val="24"/>
        </w:rPr>
        <w:t xml:space="preserve">г. состоит </w:t>
      </w:r>
      <w:r w:rsidR="00920873">
        <w:rPr>
          <w:rFonts w:cs="Calibri"/>
          <w:sz w:val="24"/>
          <w:szCs w:val="24"/>
        </w:rPr>
        <w:t>179</w:t>
      </w:r>
      <w:r w:rsidRPr="008F5208">
        <w:rPr>
          <w:rFonts w:cs="Calibri"/>
          <w:sz w:val="24"/>
          <w:szCs w:val="24"/>
        </w:rPr>
        <w:t xml:space="preserve"> </w:t>
      </w:r>
      <w:r w:rsidR="00920873">
        <w:rPr>
          <w:rFonts w:cs="Calibri"/>
          <w:sz w:val="24"/>
          <w:szCs w:val="24"/>
        </w:rPr>
        <w:t>бактериовыделителей</w:t>
      </w:r>
      <w:r w:rsidRPr="008F5208">
        <w:rPr>
          <w:rFonts w:cs="Calibri"/>
          <w:sz w:val="24"/>
          <w:szCs w:val="24"/>
        </w:rPr>
        <w:t xml:space="preserve"> с МЛУ возбудителя. </w:t>
      </w:r>
    </w:p>
    <w:p w:rsidR="00955B8B" w:rsidRPr="008F5208" w:rsidRDefault="00955B8B" w:rsidP="00955B8B">
      <w:pPr>
        <w:autoSpaceDE w:val="0"/>
        <w:autoSpaceDN w:val="0"/>
        <w:adjustRightInd w:val="0"/>
        <w:ind w:firstLine="708"/>
        <w:jc w:val="both"/>
        <w:rPr>
          <w:rFonts w:cs="Calibri"/>
          <w:sz w:val="24"/>
          <w:szCs w:val="24"/>
        </w:rPr>
      </w:pPr>
      <w:r w:rsidRPr="008F5208">
        <w:rPr>
          <w:rFonts w:cs="Calibri"/>
          <w:sz w:val="24"/>
          <w:szCs w:val="24"/>
        </w:rPr>
        <w:t>Стоимость лечения одного больного с МЛУ составляет от 0,5 млн. до 1,3 млн. ру</w:t>
      </w:r>
      <w:r w:rsidRPr="008F5208">
        <w:rPr>
          <w:rFonts w:cs="Calibri"/>
          <w:sz w:val="24"/>
          <w:szCs w:val="24"/>
        </w:rPr>
        <w:t>б</w:t>
      </w:r>
      <w:r w:rsidRPr="008F5208">
        <w:rPr>
          <w:rFonts w:cs="Calibri"/>
          <w:sz w:val="24"/>
          <w:szCs w:val="24"/>
        </w:rPr>
        <w:t>лей, что в 10 раз превышает стоимость лечения больного с лекарственно чувствительным тубе</w:t>
      </w:r>
      <w:r w:rsidRPr="008F5208">
        <w:rPr>
          <w:rFonts w:cs="Calibri"/>
          <w:sz w:val="24"/>
          <w:szCs w:val="24"/>
        </w:rPr>
        <w:t>р</w:t>
      </w:r>
      <w:r w:rsidRPr="008F5208">
        <w:rPr>
          <w:rFonts w:cs="Calibri"/>
          <w:sz w:val="24"/>
          <w:szCs w:val="24"/>
        </w:rPr>
        <w:t>кулезом. Для лечения требуются дорогостоящие противотуберкулезные препараты резервн</w:t>
      </w:r>
      <w:r w:rsidRPr="008F5208">
        <w:rPr>
          <w:rFonts w:cs="Calibri"/>
          <w:sz w:val="24"/>
          <w:szCs w:val="24"/>
        </w:rPr>
        <w:t>о</w:t>
      </w:r>
      <w:r w:rsidRPr="008F5208">
        <w:rPr>
          <w:rFonts w:cs="Calibri"/>
          <w:sz w:val="24"/>
          <w:szCs w:val="24"/>
        </w:rPr>
        <w:t>го ряда. Длительность лечения одн</w:t>
      </w:r>
      <w:r w:rsidRPr="008F5208">
        <w:rPr>
          <w:rFonts w:cs="Calibri"/>
          <w:sz w:val="24"/>
          <w:szCs w:val="24"/>
        </w:rPr>
        <w:t>о</w:t>
      </w:r>
      <w:r w:rsidRPr="008F5208">
        <w:rPr>
          <w:rFonts w:cs="Calibri"/>
          <w:sz w:val="24"/>
          <w:szCs w:val="24"/>
        </w:rPr>
        <w:t>го больного с МЛУ по стандарту составляет 2 года, в то время как длительность лечения больного с лекарственно чувствительным туберкул</w:t>
      </w:r>
      <w:r w:rsidRPr="008F5208">
        <w:rPr>
          <w:rFonts w:cs="Calibri"/>
          <w:sz w:val="24"/>
          <w:szCs w:val="24"/>
        </w:rPr>
        <w:t>е</w:t>
      </w:r>
      <w:r w:rsidRPr="008F5208">
        <w:rPr>
          <w:rFonts w:cs="Calibri"/>
          <w:sz w:val="24"/>
          <w:szCs w:val="24"/>
        </w:rPr>
        <w:t>зом – 10 месяцев.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</w:p>
    <w:p w:rsidR="00955B8B" w:rsidRDefault="00955B8B" w:rsidP="00955B8B">
      <w:pPr>
        <w:tabs>
          <w:tab w:val="left" w:pos="720"/>
        </w:tabs>
        <w:ind w:right="-6"/>
        <w:jc w:val="both"/>
        <w:rPr>
          <w:b/>
          <w:i/>
          <w:sz w:val="24"/>
          <w:szCs w:val="24"/>
        </w:rPr>
      </w:pPr>
      <w:r w:rsidRPr="008F5208">
        <w:rPr>
          <w:b/>
          <w:sz w:val="24"/>
          <w:szCs w:val="24"/>
        </w:rPr>
        <w:t xml:space="preserve">      </w:t>
      </w:r>
      <w:r w:rsidRPr="008F5208">
        <w:rPr>
          <w:b/>
          <w:sz w:val="24"/>
          <w:szCs w:val="24"/>
        </w:rPr>
        <w:tab/>
      </w:r>
      <w:r w:rsidRPr="008F5208">
        <w:rPr>
          <w:b/>
          <w:i/>
          <w:sz w:val="24"/>
          <w:szCs w:val="24"/>
        </w:rPr>
        <w:t>Доля фиброзно-кавернозного туберкулеза легких в клинической структуре забол</w:t>
      </w:r>
      <w:r w:rsidRPr="008F5208">
        <w:rPr>
          <w:b/>
          <w:i/>
          <w:sz w:val="24"/>
          <w:szCs w:val="24"/>
        </w:rPr>
        <w:t>е</w:t>
      </w:r>
      <w:r w:rsidRPr="008F5208">
        <w:rPr>
          <w:b/>
          <w:i/>
          <w:sz w:val="24"/>
          <w:szCs w:val="24"/>
        </w:rPr>
        <w:t>ваемости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AA5645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AA5645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AA5645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AA5645" w:rsidRPr="00FB1775">
        <w:trPr>
          <w:trHeight w:val="293"/>
        </w:trPr>
        <w:tc>
          <w:tcPr>
            <w:tcW w:w="2146" w:type="dxa"/>
          </w:tcPr>
          <w:p w:rsidR="00AA5645" w:rsidRPr="00FB1775" w:rsidRDefault="00AA5645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1,6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3,2</w:t>
            </w:r>
          </w:p>
        </w:tc>
      </w:tr>
      <w:tr w:rsidR="00AA5645" w:rsidRPr="00FB1775">
        <w:trPr>
          <w:trHeight w:val="275"/>
        </w:trPr>
        <w:tc>
          <w:tcPr>
            <w:tcW w:w="2146" w:type="dxa"/>
          </w:tcPr>
          <w:p w:rsidR="00AA5645" w:rsidRPr="00FB1775" w:rsidRDefault="00AA5645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1,7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AA5645" w:rsidRPr="00FB1775">
        <w:trPr>
          <w:trHeight w:val="293"/>
        </w:trPr>
        <w:tc>
          <w:tcPr>
            <w:tcW w:w="2146" w:type="dxa"/>
          </w:tcPr>
          <w:p w:rsidR="00AA5645" w:rsidRPr="00FB1775" w:rsidRDefault="00AA5645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1,6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1,2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AA5645" w:rsidRPr="00FB1775">
        <w:trPr>
          <w:trHeight w:val="275"/>
        </w:trPr>
        <w:tc>
          <w:tcPr>
            <w:tcW w:w="2146" w:type="dxa"/>
          </w:tcPr>
          <w:p w:rsidR="00AA5645" w:rsidRPr="00FB1775" w:rsidRDefault="00AA5645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2,8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1,7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AA5645" w:rsidRPr="00FB1775">
        <w:trPr>
          <w:trHeight w:val="275"/>
        </w:trPr>
        <w:tc>
          <w:tcPr>
            <w:tcW w:w="2146" w:type="dxa"/>
          </w:tcPr>
          <w:p w:rsidR="00AA5645" w:rsidRPr="00FB1775" w:rsidRDefault="00AA5645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1,9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1,0</w:t>
            </w:r>
          </w:p>
        </w:tc>
        <w:tc>
          <w:tcPr>
            <w:tcW w:w="2147" w:type="dxa"/>
            <w:vAlign w:val="center"/>
          </w:tcPr>
          <w:p w:rsidR="00AA5645" w:rsidRPr="00FB1775" w:rsidRDefault="00AA5645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         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8F5208">
        <w:rPr>
          <w:b/>
          <w:sz w:val="24"/>
          <w:szCs w:val="24"/>
        </w:rPr>
        <w:tab/>
      </w:r>
      <w:r w:rsidR="00AA5645">
        <w:rPr>
          <w:sz w:val="24"/>
          <w:szCs w:val="24"/>
        </w:rPr>
        <w:t>В 2014</w:t>
      </w:r>
      <w:r w:rsidRPr="008F5208">
        <w:rPr>
          <w:sz w:val="24"/>
          <w:szCs w:val="24"/>
        </w:rPr>
        <w:t xml:space="preserve">г. зарегистрировано в целом по краю </w:t>
      </w:r>
      <w:r w:rsidR="00AA5645">
        <w:rPr>
          <w:sz w:val="24"/>
          <w:szCs w:val="24"/>
        </w:rPr>
        <w:t>28</w:t>
      </w:r>
      <w:r w:rsidRPr="008F5208">
        <w:rPr>
          <w:sz w:val="24"/>
          <w:szCs w:val="24"/>
        </w:rPr>
        <w:t xml:space="preserve"> случаев фиброзно-кавернозного тубе</w:t>
      </w:r>
      <w:r w:rsidRPr="008F5208">
        <w:rPr>
          <w:sz w:val="24"/>
          <w:szCs w:val="24"/>
        </w:rPr>
        <w:t>р</w:t>
      </w:r>
      <w:r w:rsidRPr="008F5208">
        <w:rPr>
          <w:sz w:val="24"/>
          <w:szCs w:val="24"/>
        </w:rPr>
        <w:t>кулеза легких (</w:t>
      </w:r>
      <w:r>
        <w:rPr>
          <w:sz w:val="24"/>
          <w:szCs w:val="24"/>
        </w:rPr>
        <w:t xml:space="preserve">28 в 2012г., </w:t>
      </w:r>
      <w:r w:rsidR="00AA5645">
        <w:rPr>
          <w:sz w:val="24"/>
          <w:szCs w:val="24"/>
        </w:rPr>
        <w:t>19 в 2013</w:t>
      </w:r>
      <w:r w:rsidRPr="008F5208">
        <w:rPr>
          <w:sz w:val="24"/>
          <w:szCs w:val="24"/>
        </w:rPr>
        <w:t>г.), все они выявлены у лиц, не проходивших флюор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графическое обследование более 2-х лет.</w:t>
      </w:r>
      <w:r>
        <w:rPr>
          <w:sz w:val="24"/>
          <w:szCs w:val="24"/>
        </w:rPr>
        <w:t xml:space="preserve"> Среди постоянного населения края зарегистриров</w:t>
      </w:r>
      <w:r>
        <w:rPr>
          <w:sz w:val="24"/>
          <w:szCs w:val="24"/>
        </w:rPr>
        <w:t>а</w:t>
      </w:r>
      <w:r w:rsidR="00AA5645">
        <w:rPr>
          <w:sz w:val="24"/>
          <w:szCs w:val="24"/>
        </w:rPr>
        <w:t>но 19</w:t>
      </w:r>
      <w:r>
        <w:rPr>
          <w:sz w:val="24"/>
          <w:szCs w:val="24"/>
        </w:rPr>
        <w:t xml:space="preserve"> новых случаев </w:t>
      </w:r>
      <w:r w:rsidRPr="008F5208">
        <w:rPr>
          <w:sz w:val="24"/>
          <w:szCs w:val="24"/>
        </w:rPr>
        <w:t>фиброзно-кавернозного тубе</w:t>
      </w:r>
      <w:r w:rsidRPr="008F5208">
        <w:rPr>
          <w:sz w:val="24"/>
          <w:szCs w:val="24"/>
        </w:rPr>
        <w:t>р</w:t>
      </w:r>
      <w:r w:rsidRPr="008F5208">
        <w:rPr>
          <w:sz w:val="24"/>
          <w:szCs w:val="24"/>
        </w:rPr>
        <w:t>кулеза легких</w:t>
      </w:r>
      <w:r>
        <w:rPr>
          <w:sz w:val="24"/>
          <w:szCs w:val="24"/>
        </w:rPr>
        <w:t xml:space="preserve"> </w:t>
      </w:r>
      <w:r w:rsidRPr="008F5208">
        <w:rPr>
          <w:sz w:val="24"/>
          <w:szCs w:val="24"/>
        </w:rPr>
        <w:t>(</w:t>
      </w:r>
      <w:r w:rsidR="00AA5645">
        <w:rPr>
          <w:sz w:val="24"/>
          <w:szCs w:val="24"/>
        </w:rPr>
        <w:t>19 в 2012г., 11 в 2013</w:t>
      </w:r>
      <w:r w:rsidRPr="008F5208">
        <w:rPr>
          <w:sz w:val="24"/>
          <w:szCs w:val="24"/>
        </w:rPr>
        <w:t>г.)</w:t>
      </w:r>
      <w:r>
        <w:rPr>
          <w:sz w:val="24"/>
          <w:szCs w:val="24"/>
        </w:rPr>
        <w:t>.</w:t>
      </w:r>
    </w:p>
    <w:p w:rsidR="00955B8B" w:rsidRDefault="00955B8B" w:rsidP="00955B8B">
      <w:pPr>
        <w:ind w:right="-6" w:firstLine="708"/>
        <w:jc w:val="both"/>
        <w:rPr>
          <w:b/>
          <w:i/>
          <w:sz w:val="24"/>
          <w:szCs w:val="24"/>
        </w:rPr>
      </w:pPr>
    </w:p>
    <w:p w:rsidR="00955B8B" w:rsidRDefault="00955B8B" w:rsidP="00955B8B">
      <w:pPr>
        <w:ind w:right="-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Pr="008F5208">
        <w:rPr>
          <w:b/>
          <w:i/>
          <w:sz w:val="24"/>
          <w:szCs w:val="24"/>
        </w:rPr>
        <w:t>Доля посмертной диагностики среди впервые выявленных больных туберкулезом</w:t>
      </w:r>
      <w:r>
        <w:rPr>
          <w:b/>
          <w:i/>
          <w:sz w:val="24"/>
          <w:szCs w:val="24"/>
        </w:rPr>
        <w:t>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C10B23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C10B23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C10B23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C10B23" w:rsidRPr="00FB1775">
        <w:trPr>
          <w:trHeight w:val="293"/>
        </w:trPr>
        <w:tc>
          <w:tcPr>
            <w:tcW w:w="2146" w:type="dxa"/>
          </w:tcPr>
          <w:p w:rsidR="00C10B23" w:rsidRPr="00FB1775" w:rsidRDefault="00C10B23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C10B23" w:rsidRPr="00FB1775" w:rsidRDefault="00C10B23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2147" w:type="dxa"/>
            <w:vAlign w:val="center"/>
          </w:tcPr>
          <w:p w:rsidR="00C10B23" w:rsidRPr="00FB1775" w:rsidRDefault="00FA6FE8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2147" w:type="dxa"/>
            <w:vAlign w:val="center"/>
          </w:tcPr>
          <w:p w:rsidR="00C10B23" w:rsidRPr="00FB1775" w:rsidRDefault="00E66A5B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</w:t>
            </w:r>
          </w:p>
        </w:tc>
      </w:tr>
      <w:tr w:rsidR="00C10B23" w:rsidRPr="00FB1775">
        <w:trPr>
          <w:trHeight w:val="275"/>
        </w:trPr>
        <w:tc>
          <w:tcPr>
            <w:tcW w:w="2146" w:type="dxa"/>
          </w:tcPr>
          <w:p w:rsidR="00C10B23" w:rsidRPr="00FB1775" w:rsidRDefault="00C10B23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C10B23" w:rsidRPr="00FB1775" w:rsidRDefault="00E66A5B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147" w:type="dxa"/>
            <w:vAlign w:val="center"/>
          </w:tcPr>
          <w:p w:rsidR="00C10B23" w:rsidRPr="00FB1775" w:rsidRDefault="00E66A5B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2147" w:type="dxa"/>
            <w:vAlign w:val="center"/>
          </w:tcPr>
          <w:p w:rsidR="00C10B23" w:rsidRPr="00FB1775" w:rsidRDefault="00C10B23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C10B23" w:rsidRPr="00FB1775">
        <w:trPr>
          <w:trHeight w:val="293"/>
        </w:trPr>
        <w:tc>
          <w:tcPr>
            <w:tcW w:w="2146" w:type="dxa"/>
          </w:tcPr>
          <w:p w:rsidR="00C10B23" w:rsidRPr="00FB1775" w:rsidRDefault="00C10B23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C10B23" w:rsidRPr="00FB1775" w:rsidRDefault="00C10B23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1,8</w:t>
            </w:r>
          </w:p>
        </w:tc>
        <w:tc>
          <w:tcPr>
            <w:tcW w:w="2147" w:type="dxa"/>
            <w:vAlign w:val="center"/>
          </w:tcPr>
          <w:p w:rsidR="00C10B23" w:rsidRPr="00FB1775" w:rsidRDefault="00E66A5B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147" w:type="dxa"/>
            <w:vAlign w:val="center"/>
          </w:tcPr>
          <w:p w:rsidR="00C10B23" w:rsidRPr="00FB1775" w:rsidRDefault="00C10B23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C10B23" w:rsidRPr="00FB1775">
        <w:trPr>
          <w:trHeight w:val="275"/>
        </w:trPr>
        <w:tc>
          <w:tcPr>
            <w:tcW w:w="2146" w:type="dxa"/>
          </w:tcPr>
          <w:p w:rsidR="00C10B23" w:rsidRPr="00FB1775" w:rsidRDefault="00C10B23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C10B23" w:rsidRPr="00FB1775" w:rsidRDefault="00C10B23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2,2</w:t>
            </w:r>
          </w:p>
        </w:tc>
        <w:tc>
          <w:tcPr>
            <w:tcW w:w="2147" w:type="dxa"/>
            <w:vAlign w:val="center"/>
          </w:tcPr>
          <w:p w:rsidR="00C10B23" w:rsidRPr="00FB1775" w:rsidRDefault="00E66A5B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147" w:type="dxa"/>
            <w:vAlign w:val="center"/>
          </w:tcPr>
          <w:p w:rsidR="00C10B23" w:rsidRPr="00FB1775" w:rsidRDefault="00C10B23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C10B23" w:rsidRPr="00FB1775">
        <w:trPr>
          <w:trHeight w:val="275"/>
        </w:trPr>
        <w:tc>
          <w:tcPr>
            <w:tcW w:w="2146" w:type="dxa"/>
          </w:tcPr>
          <w:p w:rsidR="00C10B23" w:rsidRPr="00FB1775" w:rsidRDefault="00C10B23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C10B23" w:rsidRPr="00FB1775" w:rsidRDefault="00C10B23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0,7</w:t>
            </w:r>
          </w:p>
        </w:tc>
        <w:tc>
          <w:tcPr>
            <w:tcW w:w="2147" w:type="dxa"/>
            <w:vAlign w:val="center"/>
          </w:tcPr>
          <w:p w:rsidR="00C10B23" w:rsidRPr="00FB1775" w:rsidRDefault="00E66A5B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147" w:type="dxa"/>
            <w:vAlign w:val="center"/>
          </w:tcPr>
          <w:p w:rsidR="00C10B23" w:rsidRPr="00FB1775" w:rsidRDefault="00C10B23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</w:t>
      </w:r>
    </w:p>
    <w:p w:rsidR="00955B8B" w:rsidRDefault="00955B8B" w:rsidP="00955B8B">
      <w:pPr>
        <w:ind w:right="-6" w:firstLine="708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Доля больных туберкулезом, умерших до 1 года наблюдения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955B8B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</w:t>
            </w:r>
            <w:r w:rsidR="00FA6FE8" w:rsidRPr="00FB1775">
              <w:rPr>
                <w:sz w:val="24"/>
                <w:szCs w:val="24"/>
                <w:u w:val="single"/>
              </w:rPr>
              <w:t>4</w:t>
            </w:r>
            <w:r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FA6FE8" w:rsidRPr="00FB1775">
        <w:trPr>
          <w:trHeight w:val="293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2147" w:type="dxa"/>
            <w:vAlign w:val="center"/>
          </w:tcPr>
          <w:p w:rsidR="00FA6FE8" w:rsidRPr="00FB1775" w:rsidRDefault="00A26ABE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</w:t>
            </w:r>
          </w:p>
        </w:tc>
      </w:tr>
      <w:tr w:rsidR="00FA6FE8" w:rsidRPr="00FB1775">
        <w:trPr>
          <w:trHeight w:val="275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FA6FE8" w:rsidRPr="00FB1775" w:rsidRDefault="00046721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2147" w:type="dxa"/>
            <w:vAlign w:val="center"/>
          </w:tcPr>
          <w:p w:rsidR="00FA6FE8" w:rsidRPr="00FB1775" w:rsidRDefault="00046721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A6FE8" w:rsidRPr="00FB1775">
        <w:trPr>
          <w:trHeight w:val="293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21,9</w:t>
            </w:r>
          </w:p>
        </w:tc>
        <w:tc>
          <w:tcPr>
            <w:tcW w:w="2147" w:type="dxa"/>
            <w:vAlign w:val="center"/>
          </w:tcPr>
          <w:p w:rsidR="00FA6FE8" w:rsidRPr="00FB1775" w:rsidRDefault="005737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A6FE8" w:rsidRPr="00FB1775">
        <w:trPr>
          <w:trHeight w:val="275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21,9</w:t>
            </w:r>
          </w:p>
        </w:tc>
        <w:tc>
          <w:tcPr>
            <w:tcW w:w="2147" w:type="dxa"/>
            <w:vAlign w:val="center"/>
          </w:tcPr>
          <w:p w:rsidR="00FA6FE8" w:rsidRPr="00FB1775" w:rsidRDefault="005737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A6FE8" w:rsidRPr="00FB1775">
        <w:trPr>
          <w:trHeight w:val="275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24,3</w:t>
            </w:r>
          </w:p>
        </w:tc>
        <w:tc>
          <w:tcPr>
            <w:tcW w:w="2147" w:type="dxa"/>
            <w:vAlign w:val="center"/>
          </w:tcPr>
          <w:p w:rsidR="00FA6FE8" w:rsidRPr="00FB1775" w:rsidRDefault="005737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955B8B" w:rsidP="00955B8B">
      <w:pPr>
        <w:ind w:right="-6" w:firstLine="708"/>
        <w:jc w:val="both"/>
        <w:rPr>
          <w:b/>
          <w:i/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Величина данного показателя в крае ежегодно ниже российского и окружного знач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ний, что свидетельствует о достаточном уровне организации работы по выявлению туберк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 xml:space="preserve">леза среди населения края. </w:t>
      </w:r>
    </w:p>
    <w:p w:rsidR="00955B8B" w:rsidRDefault="00955B8B" w:rsidP="00955B8B">
      <w:pPr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</w:r>
    </w:p>
    <w:p w:rsidR="00955B8B" w:rsidRPr="008F5208" w:rsidRDefault="00955B8B" w:rsidP="00955B8B">
      <w:pPr>
        <w:ind w:right="-6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8F5208">
        <w:rPr>
          <w:b/>
          <w:sz w:val="24"/>
          <w:szCs w:val="24"/>
          <w:u w:val="single"/>
        </w:rPr>
        <w:t>Показатели, характеризующие результаты лечения</w:t>
      </w:r>
    </w:p>
    <w:p w:rsidR="000D3014" w:rsidRDefault="000D3014" w:rsidP="00955B8B">
      <w:pPr>
        <w:ind w:right="-6" w:firstLine="708"/>
        <w:jc w:val="both"/>
        <w:rPr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F5208">
        <w:rPr>
          <w:sz w:val="24"/>
          <w:szCs w:val="24"/>
        </w:rPr>
        <w:t>Лечение больных туберкулезом осуществляется в соответствии с положениями прик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за МЗ РФ №109 от 21.03.03 г. «О совершенствовании противотуберкулезных мер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приятий в Российской Федерации» и краевых стандартов оказания фтизиатрической помощи насел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нию, утвержденных приказом МЗ края от 09.03.2010г. № 43 «Об утверждении краевых ста</w:t>
      </w:r>
      <w:r w:rsidRPr="008F5208">
        <w:rPr>
          <w:sz w:val="24"/>
          <w:szCs w:val="24"/>
        </w:rPr>
        <w:t>н</w:t>
      </w:r>
      <w:r w:rsidRPr="008F5208">
        <w:rPr>
          <w:sz w:val="24"/>
          <w:szCs w:val="24"/>
        </w:rPr>
        <w:t>дартов оказания фтизиатрической помощи населению Забайкальского края».</w:t>
      </w:r>
    </w:p>
    <w:p w:rsidR="00955B8B" w:rsidRDefault="00955B8B" w:rsidP="00955B8B">
      <w:pPr>
        <w:pStyle w:val="a6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8F5208">
        <w:rPr>
          <w:color w:val="000000"/>
          <w:sz w:val="24"/>
          <w:szCs w:val="24"/>
        </w:rPr>
        <w:lastRenderedPageBreak/>
        <w:t>Контролируемая химиотерапия больных туберкулезом  организована, как правило, только на стационарном этапе. На амбулаторном этапе контроль лечения не проводится должным образом из-за отсутствия необходимого количества  подготовленных специал</w:t>
      </w:r>
      <w:r w:rsidRPr="008F5208">
        <w:rPr>
          <w:color w:val="000000"/>
          <w:sz w:val="24"/>
          <w:szCs w:val="24"/>
        </w:rPr>
        <w:t>и</w:t>
      </w:r>
      <w:r w:rsidRPr="008F5208">
        <w:rPr>
          <w:color w:val="000000"/>
          <w:sz w:val="24"/>
          <w:szCs w:val="24"/>
        </w:rPr>
        <w:t>стов, отдаленности населенных пунктов, отсутствия социальной поддержки больных тубе</w:t>
      </w:r>
      <w:r w:rsidRPr="008F5208">
        <w:rPr>
          <w:color w:val="000000"/>
          <w:sz w:val="24"/>
          <w:szCs w:val="24"/>
        </w:rPr>
        <w:t>р</w:t>
      </w:r>
      <w:r w:rsidRPr="008F5208">
        <w:rPr>
          <w:color w:val="000000"/>
          <w:sz w:val="24"/>
          <w:szCs w:val="24"/>
        </w:rPr>
        <w:t>кулезом в виде обеспечения бесплатного проезда на общественном транспорте к месту леч</w:t>
      </w:r>
      <w:r w:rsidRPr="008F5208">
        <w:rPr>
          <w:color w:val="000000"/>
          <w:sz w:val="24"/>
          <w:szCs w:val="24"/>
        </w:rPr>
        <w:t>е</w:t>
      </w:r>
      <w:r w:rsidRPr="008F5208">
        <w:rPr>
          <w:color w:val="000000"/>
          <w:sz w:val="24"/>
          <w:szCs w:val="24"/>
        </w:rPr>
        <w:t>ния, асоциального поведения части больных. В регионе проводится работа по привл</w:t>
      </w:r>
      <w:r w:rsidRPr="008F5208">
        <w:rPr>
          <w:color w:val="000000"/>
          <w:sz w:val="24"/>
          <w:szCs w:val="24"/>
        </w:rPr>
        <w:t>е</w:t>
      </w:r>
      <w:r w:rsidRPr="008F5208">
        <w:rPr>
          <w:color w:val="000000"/>
          <w:sz w:val="24"/>
          <w:szCs w:val="24"/>
        </w:rPr>
        <w:t>чению районных и сельских медицинских работников ОЛС для контроля лечения больных туберк</w:t>
      </w:r>
      <w:r w:rsidRPr="008F5208">
        <w:rPr>
          <w:color w:val="000000"/>
          <w:sz w:val="24"/>
          <w:szCs w:val="24"/>
        </w:rPr>
        <w:t>у</w:t>
      </w:r>
      <w:r w:rsidRPr="008F5208">
        <w:rPr>
          <w:color w:val="000000"/>
          <w:sz w:val="24"/>
          <w:szCs w:val="24"/>
        </w:rPr>
        <w:t>лезом на амбулаторном этапе. В ряде случаев, как правило, на амбулаторном этапе (на ст</w:t>
      </w:r>
      <w:r w:rsidRPr="008F5208">
        <w:rPr>
          <w:color w:val="000000"/>
          <w:sz w:val="24"/>
          <w:szCs w:val="24"/>
        </w:rPr>
        <w:t>а</w:t>
      </w:r>
      <w:r w:rsidRPr="008F5208">
        <w:rPr>
          <w:color w:val="000000"/>
          <w:sz w:val="24"/>
          <w:szCs w:val="24"/>
        </w:rPr>
        <w:t>ционарном - реже), отмечаются перерывы в лечении на различный срок. Меры по поиску больных и пр</w:t>
      </w:r>
      <w:r w:rsidRPr="008F5208">
        <w:rPr>
          <w:color w:val="000000"/>
          <w:sz w:val="24"/>
          <w:szCs w:val="24"/>
        </w:rPr>
        <w:t>и</w:t>
      </w:r>
      <w:r w:rsidRPr="008F5208">
        <w:rPr>
          <w:color w:val="000000"/>
          <w:sz w:val="24"/>
          <w:szCs w:val="24"/>
        </w:rPr>
        <w:t>влечению их к лечению принимаются.</w:t>
      </w:r>
    </w:p>
    <w:p w:rsidR="00955B8B" w:rsidRPr="008F5208" w:rsidRDefault="00955B8B" w:rsidP="00955B8B">
      <w:pPr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Средняя продолжительность интенсивной фазы лечения больных туберкулезом в З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байкальском крае составляет 90 дней. Стандарты лечения в регионе соблюдаются в 85%, в других случаях назначаются индивидуал</w:t>
      </w:r>
      <w:r w:rsidRPr="008F5208">
        <w:rPr>
          <w:sz w:val="24"/>
          <w:szCs w:val="24"/>
        </w:rPr>
        <w:t>ь</w:t>
      </w:r>
      <w:r w:rsidRPr="008F5208">
        <w:rPr>
          <w:sz w:val="24"/>
          <w:szCs w:val="24"/>
        </w:rPr>
        <w:t xml:space="preserve">ные режимы лечения. </w:t>
      </w:r>
    </w:p>
    <w:p w:rsidR="00955B8B" w:rsidRPr="008F5208" w:rsidRDefault="00955B8B" w:rsidP="00955B8B">
      <w:pPr>
        <w:pStyle w:val="a6"/>
        <w:spacing w:after="0"/>
        <w:ind w:left="0" w:right="-6" w:firstLine="709"/>
        <w:jc w:val="both"/>
        <w:rPr>
          <w:color w:val="000000"/>
          <w:sz w:val="24"/>
          <w:szCs w:val="24"/>
        </w:rPr>
      </w:pPr>
      <w:r w:rsidRPr="008F5208">
        <w:rPr>
          <w:sz w:val="24"/>
          <w:szCs w:val="24"/>
        </w:rPr>
        <w:t>В комплексном лечении больных туберкулёзом используется оперативное лечение – от сегментарной резекции до пульмонэктомии и торакопластики в хирургическом отд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лении ГКУЗ «ЗКПТД №1», часть больных туберкулезом оперируется в клинике Новос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бирского НИИ туберкуле</w:t>
      </w:r>
      <w:r w:rsidR="00FA6FE8">
        <w:rPr>
          <w:sz w:val="24"/>
          <w:szCs w:val="24"/>
        </w:rPr>
        <w:t>за по федеральным квотам. В 2014</w:t>
      </w:r>
      <w:r w:rsidRPr="008F5208">
        <w:rPr>
          <w:sz w:val="24"/>
          <w:szCs w:val="24"/>
        </w:rPr>
        <w:t>г. применены хирургические методы леч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</w:t>
      </w:r>
      <w:r w:rsidR="00FA6FE8">
        <w:rPr>
          <w:sz w:val="24"/>
          <w:szCs w:val="24"/>
        </w:rPr>
        <w:t>ия 122 больным туберкулезом (122 в 2013</w:t>
      </w:r>
      <w:r w:rsidRPr="008F5208">
        <w:rPr>
          <w:sz w:val="24"/>
          <w:szCs w:val="24"/>
        </w:rPr>
        <w:t>г.), в том числе по поводу туберкулеза органов д</w:t>
      </w:r>
      <w:r w:rsidRPr="008F5208">
        <w:rPr>
          <w:sz w:val="24"/>
          <w:szCs w:val="24"/>
        </w:rPr>
        <w:t>ы</w:t>
      </w:r>
      <w:r w:rsidR="00FA6FE8">
        <w:rPr>
          <w:sz w:val="24"/>
          <w:szCs w:val="24"/>
        </w:rPr>
        <w:t>хания</w:t>
      </w:r>
      <w:r w:rsidR="009E60E7">
        <w:rPr>
          <w:sz w:val="24"/>
          <w:szCs w:val="24"/>
        </w:rPr>
        <w:t xml:space="preserve"> – 116</w:t>
      </w:r>
      <w:r w:rsidR="00FA6FE8">
        <w:rPr>
          <w:sz w:val="24"/>
          <w:szCs w:val="24"/>
        </w:rPr>
        <w:t xml:space="preserve"> (108 в 2013</w:t>
      </w:r>
      <w:r w:rsidRPr="008F5208">
        <w:rPr>
          <w:sz w:val="24"/>
          <w:szCs w:val="24"/>
        </w:rPr>
        <w:t>г.), к</w:t>
      </w:r>
      <w:r>
        <w:rPr>
          <w:sz w:val="24"/>
          <w:szCs w:val="24"/>
        </w:rPr>
        <w:t>о</w:t>
      </w:r>
      <w:r w:rsidR="009E60E7">
        <w:rPr>
          <w:sz w:val="24"/>
          <w:szCs w:val="24"/>
        </w:rPr>
        <w:t>стно-суставного туберкулеза – 5</w:t>
      </w:r>
      <w:r w:rsidRPr="008F5208">
        <w:rPr>
          <w:sz w:val="24"/>
          <w:szCs w:val="24"/>
        </w:rPr>
        <w:t>, туберкулеза мочеполовых органов</w:t>
      </w:r>
      <w:r w:rsidR="009E60E7">
        <w:rPr>
          <w:sz w:val="24"/>
          <w:szCs w:val="24"/>
        </w:rPr>
        <w:t xml:space="preserve"> – 0</w:t>
      </w:r>
      <w:r w:rsidRPr="008F5208">
        <w:rPr>
          <w:sz w:val="24"/>
          <w:szCs w:val="24"/>
        </w:rPr>
        <w:t xml:space="preserve">, туберкулеза периферических лимфоузлов – 1. </w:t>
      </w:r>
      <w:r w:rsidR="00FA6FE8">
        <w:rPr>
          <w:sz w:val="24"/>
          <w:szCs w:val="24"/>
        </w:rPr>
        <w:t>В 2014</w:t>
      </w:r>
      <w:r w:rsidRPr="008F5208">
        <w:rPr>
          <w:sz w:val="24"/>
          <w:szCs w:val="24"/>
        </w:rPr>
        <w:t>г. в лече</w:t>
      </w:r>
      <w:r w:rsidR="00FA6FE8">
        <w:rPr>
          <w:sz w:val="24"/>
          <w:szCs w:val="24"/>
        </w:rPr>
        <w:t>нии 59</w:t>
      </w:r>
      <w:r w:rsidRPr="008F5208">
        <w:rPr>
          <w:sz w:val="24"/>
          <w:szCs w:val="24"/>
        </w:rPr>
        <w:t xml:space="preserve"> больных туберкулезом применен метод </w:t>
      </w:r>
      <w:r w:rsidR="00FA6FE8">
        <w:rPr>
          <w:sz w:val="24"/>
          <w:szCs w:val="24"/>
        </w:rPr>
        <w:t>клапанной бронхоблокации, в 2013</w:t>
      </w:r>
      <w:r w:rsidRPr="008F520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8F5208">
        <w:rPr>
          <w:sz w:val="24"/>
          <w:szCs w:val="24"/>
        </w:rPr>
        <w:t>было установ</w:t>
      </w:r>
      <w:r w:rsidR="00FA6FE8">
        <w:rPr>
          <w:sz w:val="24"/>
          <w:szCs w:val="24"/>
        </w:rPr>
        <w:t>лено 54</w:t>
      </w:r>
      <w:r w:rsidRPr="008F5208">
        <w:rPr>
          <w:sz w:val="24"/>
          <w:szCs w:val="24"/>
        </w:rPr>
        <w:t xml:space="preserve"> брон</w:t>
      </w:r>
      <w:r w:rsidR="00FA6FE8">
        <w:rPr>
          <w:sz w:val="24"/>
          <w:szCs w:val="24"/>
        </w:rPr>
        <w:t>хоблокатора, в 2012г. – 3</w:t>
      </w:r>
      <w:r>
        <w:rPr>
          <w:sz w:val="24"/>
          <w:szCs w:val="24"/>
        </w:rPr>
        <w:t>9.</w:t>
      </w:r>
    </w:p>
    <w:p w:rsidR="00955B8B" w:rsidRPr="008F5208" w:rsidRDefault="00955B8B" w:rsidP="00955B8B">
      <w:pPr>
        <w:pStyle w:val="a5"/>
        <w:ind w:right="-6" w:firstLine="720"/>
        <w:jc w:val="both"/>
        <w:rPr>
          <w:color w:val="000000"/>
          <w:sz w:val="24"/>
          <w:szCs w:val="24"/>
        </w:rPr>
      </w:pPr>
      <w:r w:rsidRPr="008F5208">
        <w:rPr>
          <w:color w:val="000000"/>
          <w:sz w:val="24"/>
          <w:szCs w:val="24"/>
        </w:rPr>
        <w:t>Контроль диагностики, выбора режима лечения, продления интенсивной фазы леч</w:t>
      </w:r>
      <w:r w:rsidRPr="008F5208">
        <w:rPr>
          <w:color w:val="000000"/>
          <w:sz w:val="24"/>
          <w:szCs w:val="24"/>
        </w:rPr>
        <w:t>е</w:t>
      </w:r>
      <w:r w:rsidRPr="008F5208">
        <w:rPr>
          <w:color w:val="000000"/>
          <w:sz w:val="24"/>
          <w:szCs w:val="24"/>
        </w:rPr>
        <w:t>ния, перевод на фазу продолжения лечения, констатация исхода лечения, определение такт</w:t>
      </w:r>
      <w:r w:rsidRPr="008F5208">
        <w:rPr>
          <w:color w:val="000000"/>
          <w:sz w:val="24"/>
          <w:szCs w:val="24"/>
        </w:rPr>
        <w:t>и</w:t>
      </w:r>
      <w:r w:rsidRPr="008F5208">
        <w:rPr>
          <w:color w:val="000000"/>
          <w:sz w:val="24"/>
          <w:szCs w:val="24"/>
        </w:rPr>
        <w:t>ки ведения больных в сложных случаях, принятие решения о назначении препаратов резер</w:t>
      </w:r>
      <w:r w:rsidRPr="008F5208">
        <w:rPr>
          <w:color w:val="000000"/>
          <w:sz w:val="24"/>
          <w:szCs w:val="24"/>
        </w:rPr>
        <w:t>в</w:t>
      </w:r>
      <w:r w:rsidRPr="008F5208">
        <w:rPr>
          <w:color w:val="000000"/>
          <w:sz w:val="24"/>
          <w:szCs w:val="24"/>
        </w:rPr>
        <w:t>ного ряда осуществляется  ЦВКК  ГКУЗ «ЗК</w:t>
      </w:r>
      <w:r w:rsidR="00FA6FE8">
        <w:rPr>
          <w:color w:val="000000"/>
          <w:sz w:val="24"/>
          <w:szCs w:val="24"/>
        </w:rPr>
        <w:t>КПТД</w:t>
      </w:r>
      <w:r w:rsidRPr="008F5208">
        <w:rPr>
          <w:color w:val="000000"/>
          <w:sz w:val="24"/>
          <w:szCs w:val="24"/>
        </w:rPr>
        <w:t xml:space="preserve">». 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 ГКУЗ «ЗК</w:t>
      </w:r>
      <w:r w:rsidR="00FA6FE8">
        <w:rPr>
          <w:sz w:val="24"/>
          <w:szCs w:val="24"/>
        </w:rPr>
        <w:t>КПТД</w:t>
      </w:r>
      <w:r w:rsidRPr="008F5208">
        <w:rPr>
          <w:sz w:val="24"/>
          <w:szCs w:val="24"/>
        </w:rPr>
        <w:t>» организовано отделение для лечения больных с распространё</w:t>
      </w:r>
      <w:r w:rsidRPr="008F5208">
        <w:rPr>
          <w:sz w:val="24"/>
          <w:szCs w:val="24"/>
        </w:rPr>
        <w:t>н</w:t>
      </w:r>
      <w:r w:rsidRPr="008F5208">
        <w:rPr>
          <w:sz w:val="24"/>
          <w:szCs w:val="24"/>
        </w:rPr>
        <w:t>ными формами туберкулёза с бактериовыделением, в котором выделены палаты для л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 xml:space="preserve">чения больных с множественной лекарственной устойчивостью. 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Организовать отделение для леч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ния больных с лекарственно-устойчивыми формами туберкулеза материал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ь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но-техническая база ГКУЗ «ЗК</w:t>
      </w:r>
      <w:r w:rsidR="00FA6FE8">
        <w:rPr>
          <w:rFonts w:ascii="Times New Roman CYR" w:hAnsi="Times New Roman CYR" w:cs="Times New Roman CYR"/>
          <w:color w:val="000000"/>
          <w:sz w:val="24"/>
          <w:szCs w:val="24"/>
        </w:rPr>
        <w:t>КПТД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» не позволяет. Распоряжением МЗ края от 13.01.2012г.  № 44 регл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ментировано открытие отделения для лечения больных с лекарственно-устойчивыми форм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ми туберкулеза на базе  ГКУЗ «ЗКПТД № 2» на 45 к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Pr="008F5208">
        <w:rPr>
          <w:rFonts w:ascii="Times New Roman CYR" w:hAnsi="Times New Roman CYR" w:cs="Times New Roman CYR"/>
          <w:color w:val="000000"/>
          <w:sz w:val="24"/>
          <w:szCs w:val="24"/>
        </w:rPr>
        <w:t xml:space="preserve">ек. </w:t>
      </w:r>
    </w:p>
    <w:p w:rsidR="00955B8B" w:rsidRPr="008F5208" w:rsidRDefault="00955B8B" w:rsidP="00955B8B">
      <w:pPr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Показатели, характеризующие результаты лечения больных туберкулезом в крае, как впервые выявленных, так и контингентов, ежегодно прев</w:t>
      </w:r>
      <w:r w:rsidRPr="008F5208">
        <w:rPr>
          <w:sz w:val="24"/>
          <w:szCs w:val="24"/>
        </w:rPr>
        <w:t>ы</w:t>
      </w:r>
      <w:r w:rsidRPr="008F5208">
        <w:rPr>
          <w:sz w:val="24"/>
          <w:szCs w:val="24"/>
        </w:rPr>
        <w:t>шают показатели по РФ и СФО.</w:t>
      </w:r>
    </w:p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</w:p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Прекращение бактериовыделения у впервые выявленных больных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9E60E7" w:rsidRPr="00FB1775">
        <w:trPr>
          <w:trHeight w:val="293"/>
        </w:trPr>
        <w:tc>
          <w:tcPr>
            <w:tcW w:w="2146" w:type="dxa"/>
          </w:tcPr>
          <w:p w:rsidR="009E60E7" w:rsidRPr="00FB1775" w:rsidRDefault="009E60E7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020E8F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73,4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73,8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74,8</w:t>
            </w:r>
          </w:p>
        </w:tc>
      </w:tr>
      <w:tr w:rsidR="009E60E7" w:rsidRPr="00FB1775">
        <w:trPr>
          <w:trHeight w:val="275"/>
        </w:trPr>
        <w:tc>
          <w:tcPr>
            <w:tcW w:w="2146" w:type="dxa"/>
          </w:tcPr>
          <w:p w:rsidR="009E60E7" w:rsidRPr="00FB1775" w:rsidRDefault="009E60E7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9E60E7" w:rsidRPr="00FB1775" w:rsidRDefault="00D16B80" w:rsidP="00020E8F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2147" w:type="dxa"/>
            <w:vAlign w:val="center"/>
          </w:tcPr>
          <w:p w:rsidR="009E60E7" w:rsidRPr="00FB1775" w:rsidRDefault="00D16B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E60E7" w:rsidRPr="00FB1775">
        <w:trPr>
          <w:trHeight w:val="293"/>
        </w:trPr>
        <w:tc>
          <w:tcPr>
            <w:tcW w:w="2146" w:type="dxa"/>
          </w:tcPr>
          <w:p w:rsidR="009E60E7" w:rsidRPr="00FB1775" w:rsidRDefault="009E60E7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020E8F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E60E7" w:rsidRPr="00FB1775">
        <w:trPr>
          <w:trHeight w:val="275"/>
        </w:trPr>
        <w:tc>
          <w:tcPr>
            <w:tcW w:w="2146" w:type="dxa"/>
          </w:tcPr>
          <w:p w:rsidR="009E60E7" w:rsidRPr="00FB1775" w:rsidRDefault="009E60E7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020E8F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9E60E7" w:rsidRPr="00FB1775">
        <w:trPr>
          <w:trHeight w:val="275"/>
        </w:trPr>
        <w:tc>
          <w:tcPr>
            <w:tcW w:w="2146" w:type="dxa"/>
          </w:tcPr>
          <w:p w:rsidR="009E60E7" w:rsidRPr="00FB1775" w:rsidRDefault="009E60E7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020E8F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2147" w:type="dxa"/>
            <w:vAlign w:val="center"/>
          </w:tcPr>
          <w:p w:rsidR="009E60E7" w:rsidRPr="00FB1775" w:rsidRDefault="009E60E7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0D3014" w:rsidRDefault="00955B8B" w:rsidP="00955B8B">
      <w:pPr>
        <w:tabs>
          <w:tab w:val="left" w:pos="360"/>
          <w:tab w:val="left" w:pos="720"/>
        </w:tabs>
        <w:ind w:right="-6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955B8B" w:rsidRDefault="00955B8B" w:rsidP="00955B8B">
      <w:pPr>
        <w:tabs>
          <w:tab w:val="left" w:pos="360"/>
          <w:tab w:val="left" w:pos="720"/>
        </w:tabs>
        <w:ind w:right="-6" w:firstLine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8F5208">
        <w:rPr>
          <w:b/>
          <w:i/>
          <w:sz w:val="24"/>
          <w:szCs w:val="24"/>
        </w:rPr>
        <w:t>Закрытие полости распада у впервые выявленных больных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FA6FE8" w:rsidRPr="00FB1775">
        <w:trPr>
          <w:trHeight w:val="293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FA6FE8" w:rsidRPr="00FB1775" w:rsidRDefault="00D16B80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66,6</w:t>
            </w:r>
          </w:p>
        </w:tc>
        <w:tc>
          <w:tcPr>
            <w:tcW w:w="2147" w:type="dxa"/>
            <w:vAlign w:val="center"/>
          </w:tcPr>
          <w:p w:rsidR="00FA6FE8" w:rsidRPr="00FB1775" w:rsidRDefault="00D16B80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61,4</w:t>
            </w:r>
          </w:p>
        </w:tc>
        <w:tc>
          <w:tcPr>
            <w:tcW w:w="2147" w:type="dxa"/>
            <w:vAlign w:val="center"/>
          </w:tcPr>
          <w:p w:rsidR="00FA6FE8" w:rsidRPr="00FB1775" w:rsidRDefault="0056273C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66,4</w:t>
            </w:r>
          </w:p>
        </w:tc>
      </w:tr>
      <w:tr w:rsidR="00FA6FE8" w:rsidRPr="00FB1775">
        <w:trPr>
          <w:trHeight w:val="275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FA6FE8" w:rsidRPr="00FB1775" w:rsidRDefault="00D16B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</w:tc>
        <w:tc>
          <w:tcPr>
            <w:tcW w:w="2147" w:type="dxa"/>
            <w:vAlign w:val="center"/>
          </w:tcPr>
          <w:p w:rsidR="00FA6FE8" w:rsidRPr="00FB1775" w:rsidRDefault="00D16B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A6FE8" w:rsidRPr="00FB1775">
        <w:trPr>
          <w:trHeight w:val="293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FA6FE8" w:rsidRPr="00FB1775" w:rsidRDefault="00D16B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2147" w:type="dxa"/>
            <w:vAlign w:val="center"/>
          </w:tcPr>
          <w:p w:rsidR="00FA6FE8" w:rsidRPr="00FB1775" w:rsidRDefault="0056273C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A6FE8" w:rsidRPr="00FB1775">
        <w:trPr>
          <w:trHeight w:val="275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FA6FE8" w:rsidRPr="00FB1775" w:rsidRDefault="00D16B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2147" w:type="dxa"/>
            <w:vAlign w:val="center"/>
          </w:tcPr>
          <w:p w:rsidR="00FA6FE8" w:rsidRPr="00FB1775" w:rsidRDefault="0056273C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A6FE8" w:rsidRPr="00FB1775">
        <w:trPr>
          <w:trHeight w:val="275"/>
        </w:trPr>
        <w:tc>
          <w:tcPr>
            <w:tcW w:w="2146" w:type="dxa"/>
          </w:tcPr>
          <w:p w:rsidR="00FA6FE8" w:rsidRPr="00FB1775" w:rsidRDefault="00FA6FE8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FA6FE8" w:rsidRPr="00FB1775" w:rsidRDefault="00D16B8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2147" w:type="dxa"/>
            <w:vAlign w:val="center"/>
          </w:tcPr>
          <w:p w:rsidR="00FA6FE8" w:rsidRPr="00FB1775" w:rsidRDefault="0056273C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2147" w:type="dxa"/>
            <w:vAlign w:val="center"/>
          </w:tcPr>
          <w:p w:rsidR="00FA6FE8" w:rsidRPr="00FB1775" w:rsidRDefault="00FA6FE8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0D3014" w:rsidRDefault="000D3014" w:rsidP="00955B8B">
      <w:pPr>
        <w:ind w:right="-6" w:firstLine="720"/>
        <w:jc w:val="both"/>
        <w:rPr>
          <w:b/>
          <w:i/>
          <w:sz w:val="24"/>
          <w:szCs w:val="24"/>
        </w:rPr>
      </w:pPr>
    </w:p>
    <w:p w:rsidR="000D3014" w:rsidRDefault="000D3014" w:rsidP="00955B8B">
      <w:pPr>
        <w:ind w:right="-6" w:firstLine="720"/>
        <w:jc w:val="both"/>
        <w:rPr>
          <w:b/>
          <w:i/>
          <w:sz w:val="24"/>
          <w:szCs w:val="24"/>
        </w:rPr>
      </w:pPr>
    </w:p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lastRenderedPageBreak/>
        <w:t>Абациллирование контингентов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FA6FE8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F16291" w:rsidRPr="00FB1775">
        <w:trPr>
          <w:trHeight w:val="293"/>
        </w:trPr>
        <w:tc>
          <w:tcPr>
            <w:tcW w:w="2146" w:type="dxa"/>
          </w:tcPr>
          <w:p w:rsidR="00F16291" w:rsidRPr="00FB1775" w:rsidRDefault="00F16291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020E8F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61,0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63,0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60,8</w:t>
            </w:r>
          </w:p>
        </w:tc>
      </w:tr>
      <w:tr w:rsidR="00F16291" w:rsidRPr="00FB1775">
        <w:trPr>
          <w:trHeight w:val="275"/>
        </w:trPr>
        <w:tc>
          <w:tcPr>
            <w:tcW w:w="2146" w:type="dxa"/>
          </w:tcPr>
          <w:p w:rsidR="00F16291" w:rsidRPr="00FB1775" w:rsidRDefault="00F1629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020E8F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16291" w:rsidRPr="00FB1775">
        <w:trPr>
          <w:trHeight w:val="293"/>
        </w:trPr>
        <w:tc>
          <w:tcPr>
            <w:tcW w:w="2146" w:type="dxa"/>
          </w:tcPr>
          <w:p w:rsidR="00F16291" w:rsidRPr="00FB1775" w:rsidRDefault="00F1629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020E8F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38,1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16291" w:rsidRPr="00FB1775">
        <w:trPr>
          <w:trHeight w:val="275"/>
        </w:trPr>
        <w:tc>
          <w:tcPr>
            <w:tcW w:w="2146" w:type="dxa"/>
          </w:tcPr>
          <w:p w:rsidR="00F16291" w:rsidRPr="00FB1775" w:rsidRDefault="00F16291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020E8F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40,2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F16291" w:rsidRPr="00FB1775">
        <w:trPr>
          <w:trHeight w:val="275"/>
        </w:trPr>
        <w:tc>
          <w:tcPr>
            <w:tcW w:w="2146" w:type="dxa"/>
          </w:tcPr>
          <w:p w:rsidR="00F16291" w:rsidRPr="00FB1775" w:rsidRDefault="00F16291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020E8F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44,9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2147" w:type="dxa"/>
            <w:vAlign w:val="center"/>
          </w:tcPr>
          <w:p w:rsidR="00F16291" w:rsidRPr="00FB1775" w:rsidRDefault="00F16291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Default="00955B8B" w:rsidP="00955B8B">
      <w:pPr>
        <w:ind w:right="-6" w:firstLine="72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Клиническое излечение больных туберкулезом</w:t>
      </w:r>
      <w:r>
        <w:rPr>
          <w:b/>
          <w:i/>
          <w:sz w:val="24"/>
          <w:szCs w:val="24"/>
        </w:rPr>
        <w:t xml:space="preserve"> (%)</w:t>
      </w:r>
      <w:r w:rsidRPr="008F5208">
        <w:rPr>
          <w:b/>
          <w:i/>
          <w:sz w:val="24"/>
          <w:szCs w:val="24"/>
        </w:rPr>
        <w:t>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2D15D0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2D15D0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2D15D0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2D15D0" w:rsidRPr="00FB1775">
        <w:trPr>
          <w:trHeight w:val="293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43,1</w:t>
            </w:r>
          </w:p>
        </w:tc>
        <w:tc>
          <w:tcPr>
            <w:tcW w:w="2147" w:type="dxa"/>
            <w:vAlign w:val="center"/>
          </w:tcPr>
          <w:p w:rsidR="002D15D0" w:rsidRPr="00FB1775" w:rsidRDefault="004B5B53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38,9</w:t>
            </w:r>
          </w:p>
        </w:tc>
        <w:tc>
          <w:tcPr>
            <w:tcW w:w="2147" w:type="dxa"/>
            <w:vAlign w:val="center"/>
          </w:tcPr>
          <w:p w:rsidR="002D15D0" w:rsidRPr="00FB1775" w:rsidRDefault="004B5B53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35,6</w:t>
            </w:r>
          </w:p>
        </w:tc>
      </w:tr>
      <w:tr w:rsidR="002D15D0" w:rsidRPr="00FB1775">
        <w:trPr>
          <w:trHeight w:val="275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34,9</w:t>
            </w:r>
          </w:p>
        </w:tc>
        <w:tc>
          <w:tcPr>
            <w:tcW w:w="2147" w:type="dxa"/>
            <w:vAlign w:val="center"/>
          </w:tcPr>
          <w:p w:rsidR="002D15D0" w:rsidRPr="00FB1775" w:rsidRDefault="004B5B53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D15D0" w:rsidRPr="00FB1775">
        <w:trPr>
          <w:trHeight w:val="293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35,8</w:t>
            </w:r>
          </w:p>
        </w:tc>
        <w:tc>
          <w:tcPr>
            <w:tcW w:w="2147" w:type="dxa"/>
            <w:vAlign w:val="center"/>
          </w:tcPr>
          <w:p w:rsidR="002D15D0" w:rsidRPr="00FB1775" w:rsidRDefault="004B5B53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D15D0" w:rsidRPr="00FB1775">
        <w:trPr>
          <w:trHeight w:val="275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32,4</w:t>
            </w:r>
          </w:p>
        </w:tc>
        <w:tc>
          <w:tcPr>
            <w:tcW w:w="2147" w:type="dxa"/>
            <w:vAlign w:val="center"/>
          </w:tcPr>
          <w:p w:rsidR="002D15D0" w:rsidRPr="00FB1775" w:rsidRDefault="004B5B53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D15D0" w:rsidRPr="00FB1775">
        <w:trPr>
          <w:trHeight w:val="275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49,9</w:t>
            </w:r>
          </w:p>
        </w:tc>
        <w:tc>
          <w:tcPr>
            <w:tcW w:w="2147" w:type="dxa"/>
            <w:vAlign w:val="center"/>
          </w:tcPr>
          <w:p w:rsidR="002D15D0" w:rsidRPr="00FB1775" w:rsidRDefault="004B5B53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Pr="008F5208" w:rsidRDefault="002D15D0" w:rsidP="00955B8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Всего в 2014</w:t>
      </w:r>
      <w:r w:rsidR="00955B8B" w:rsidRPr="008F5208">
        <w:rPr>
          <w:rFonts w:cs="Calibri"/>
          <w:sz w:val="24"/>
          <w:szCs w:val="24"/>
        </w:rPr>
        <w:t>г. переведено в неактивную группу учета (</w:t>
      </w:r>
      <w:r w:rsidR="00955B8B" w:rsidRPr="008F5208">
        <w:rPr>
          <w:rFonts w:cs="Calibri"/>
          <w:sz w:val="24"/>
          <w:szCs w:val="24"/>
          <w:lang w:val="en-US"/>
        </w:rPr>
        <w:t>III</w:t>
      </w:r>
      <w:r w:rsidR="00955B8B" w:rsidRPr="008F5208">
        <w:rPr>
          <w:rFonts w:cs="Calibri"/>
          <w:sz w:val="24"/>
          <w:szCs w:val="24"/>
        </w:rPr>
        <w:t xml:space="preserve">) </w:t>
      </w:r>
      <w:r w:rsidR="004B5B53">
        <w:rPr>
          <w:rFonts w:cs="Calibri"/>
          <w:sz w:val="24"/>
          <w:szCs w:val="24"/>
        </w:rPr>
        <w:t>610</w:t>
      </w:r>
      <w:r w:rsidR="00955B8B">
        <w:rPr>
          <w:rFonts w:cs="Calibri"/>
          <w:sz w:val="24"/>
          <w:szCs w:val="24"/>
        </w:rPr>
        <w:t xml:space="preserve"> </w:t>
      </w:r>
      <w:r w:rsidR="004B5B53">
        <w:rPr>
          <w:rFonts w:cs="Calibri"/>
          <w:sz w:val="24"/>
          <w:szCs w:val="24"/>
        </w:rPr>
        <w:t>человек</w:t>
      </w:r>
      <w:r w:rsidR="00955B8B" w:rsidRPr="008F5208">
        <w:rPr>
          <w:rFonts w:cs="Calibri"/>
          <w:sz w:val="24"/>
          <w:szCs w:val="24"/>
        </w:rPr>
        <w:t xml:space="preserve"> </w:t>
      </w:r>
      <w:r w:rsidR="00955B8B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722 в 2013</w:t>
      </w:r>
      <w:r w:rsidR="00955B8B">
        <w:rPr>
          <w:rFonts w:cs="Calibri"/>
          <w:sz w:val="24"/>
          <w:szCs w:val="24"/>
        </w:rPr>
        <w:t>г.)</w:t>
      </w:r>
      <w:r w:rsidR="00955B8B" w:rsidRPr="008F5208">
        <w:rPr>
          <w:rFonts w:cs="Calibri"/>
          <w:sz w:val="24"/>
          <w:szCs w:val="24"/>
        </w:rPr>
        <w:t>.</w:t>
      </w:r>
    </w:p>
    <w:p w:rsidR="00955B8B" w:rsidRDefault="00955B8B" w:rsidP="00955B8B">
      <w:pPr>
        <w:ind w:right="-6" w:firstLine="540"/>
        <w:jc w:val="both"/>
        <w:rPr>
          <w:b/>
          <w:i/>
          <w:sz w:val="24"/>
          <w:szCs w:val="24"/>
        </w:rPr>
      </w:pPr>
    </w:p>
    <w:p w:rsidR="00955B8B" w:rsidRDefault="00955B8B" w:rsidP="00955B8B">
      <w:pPr>
        <w:ind w:right="-6" w:firstLine="540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>Показатель соотношения клинически излеченных больных к умершим от активн</w:t>
      </w:r>
      <w:r w:rsidRPr="008F5208">
        <w:rPr>
          <w:b/>
          <w:i/>
          <w:sz w:val="24"/>
          <w:szCs w:val="24"/>
        </w:rPr>
        <w:t>о</w:t>
      </w:r>
      <w:r w:rsidRPr="008F5208">
        <w:rPr>
          <w:b/>
          <w:i/>
          <w:sz w:val="24"/>
          <w:szCs w:val="24"/>
        </w:rPr>
        <w:t>го туберкулеза:</w:t>
      </w:r>
    </w:p>
    <w:tbl>
      <w:tblPr>
        <w:tblW w:w="0" w:type="auto"/>
        <w:tblLook w:val="01E0"/>
      </w:tblPr>
      <w:tblGrid>
        <w:gridCol w:w="2146"/>
        <w:gridCol w:w="2147"/>
        <w:gridCol w:w="2147"/>
        <w:gridCol w:w="2147"/>
      </w:tblGrid>
      <w:tr w:rsidR="00955B8B" w:rsidRPr="00FB1775">
        <w:trPr>
          <w:trHeight w:val="275"/>
        </w:trPr>
        <w:tc>
          <w:tcPr>
            <w:tcW w:w="2146" w:type="dxa"/>
          </w:tcPr>
          <w:p w:rsidR="00955B8B" w:rsidRPr="00FB1775" w:rsidRDefault="00955B8B" w:rsidP="00FB1775">
            <w:pPr>
              <w:ind w:right="-6" w:firstLine="708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955B8B" w:rsidRPr="00FB1775" w:rsidRDefault="002D15D0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2012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2D15D0" w:rsidP="00FB1775">
            <w:pPr>
              <w:ind w:right="-6"/>
              <w:rPr>
                <w:b/>
                <w:i/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2013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  <w:tc>
          <w:tcPr>
            <w:tcW w:w="2147" w:type="dxa"/>
            <w:vAlign w:val="center"/>
          </w:tcPr>
          <w:p w:rsidR="00955B8B" w:rsidRPr="00FB1775" w:rsidRDefault="002D15D0" w:rsidP="00FB1775">
            <w:pPr>
              <w:ind w:right="-6"/>
              <w:rPr>
                <w:sz w:val="24"/>
                <w:szCs w:val="24"/>
                <w:u w:val="single"/>
              </w:rPr>
            </w:pPr>
            <w:r w:rsidRPr="00FB1775">
              <w:rPr>
                <w:sz w:val="24"/>
                <w:szCs w:val="24"/>
                <w:u w:val="single"/>
              </w:rPr>
              <w:t>2014</w:t>
            </w:r>
            <w:r w:rsidR="00955B8B" w:rsidRPr="00FB1775">
              <w:rPr>
                <w:sz w:val="24"/>
                <w:szCs w:val="24"/>
                <w:u w:val="single"/>
              </w:rPr>
              <w:t>г.</w:t>
            </w:r>
          </w:p>
        </w:tc>
      </w:tr>
      <w:tr w:rsidR="002D15D0" w:rsidRPr="00FB1775">
        <w:trPr>
          <w:trHeight w:val="293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Край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b/>
                <w:sz w:val="24"/>
                <w:szCs w:val="24"/>
              </w:rPr>
            </w:pPr>
            <w:r w:rsidRPr="00FB1775">
              <w:rPr>
                <w:b/>
                <w:sz w:val="24"/>
                <w:szCs w:val="24"/>
              </w:rPr>
              <w:t>6,7:1</w:t>
            </w:r>
          </w:p>
        </w:tc>
        <w:tc>
          <w:tcPr>
            <w:tcW w:w="2147" w:type="dxa"/>
            <w:vAlign w:val="center"/>
          </w:tcPr>
          <w:p w:rsidR="002D15D0" w:rsidRPr="00FB1775" w:rsidRDefault="006D6860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5,4</w:t>
            </w:r>
            <w:r w:rsidR="002D15D0" w:rsidRPr="00FB1775">
              <w:rPr>
                <w:b/>
                <w:sz w:val="24"/>
                <w:szCs w:val="24"/>
              </w:rPr>
              <w:t>:1</w:t>
            </w:r>
          </w:p>
        </w:tc>
        <w:tc>
          <w:tcPr>
            <w:tcW w:w="2147" w:type="dxa"/>
            <w:vAlign w:val="center"/>
          </w:tcPr>
          <w:p w:rsidR="002D15D0" w:rsidRPr="00FB1775" w:rsidRDefault="006D6860" w:rsidP="00FB1775">
            <w:pPr>
              <w:ind w:right="-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  <w:r w:rsidR="002D15D0" w:rsidRPr="00FB1775">
              <w:rPr>
                <w:b/>
                <w:sz w:val="24"/>
                <w:szCs w:val="24"/>
              </w:rPr>
              <w:t>:1</w:t>
            </w:r>
          </w:p>
        </w:tc>
      </w:tr>
      <w:tr w:rsidR="002D15D0" w:rsidRPr="00FB1775">
        <w:trPr>
          <w:trHeight w:val="275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РФ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2D15D0" w:rsidRPr="00FB1775" w:rsidRDefault="006D686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н/д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D15D0" w:rsidRPr="00FB1775">
        <w:trPr>
          <w:trHeight w:val="293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СФО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5,3:1</w:t>
            </w:r>
          </w:p>
        </w:tc>
        <w:tc>
          <w:tcPr>
            <w:tcW w:w="2147" w:type="dxa"/>
            <w:vAlign w:val="center"/>
          </w:tcPr>
          <w:p w:rsidR="002D15D0" w:rsidRPr="00FB1775" w:rsidRDefault="006D686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5,0:1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D15D0" w:rsidRPr="00FB1775">
        <w:trPr>
          <w:trHeight w:val="275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i/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Ирк. обл.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5,2:1</w:t>
            </w:r>
          </w:p>
        </w:tc>
        <w:tc>
          <w:tcPr>
            <w:tcW w:w="2147" w:type="dxa"/>
            <w:vAlign w:val="center"/>
          </w:tcPr>
          <w:p w:rsidR="002D15D0" w:rsidRPr="00FB1775" w:rsidRDefault="006D686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4,2:1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</w:p>
        </w:tc>
      </w:tr>
      <w:tr w:rsidR="002D15D0" w:rsidRPr="00FB1775">
        <w:trPr>
          <w:trHeight w:val="275"/>
        </w:trPr>
        <w:tc>
          <w:tcPr>
            <w:tcW w:w="2146" w:type="dxa"/>
          </w:tcPr>
          <w:p w:rsidR="002D15D0" w:rsidRPr="00FB1775" w:rsidRDefault="002D15D0" w:rsidP="00FB1775">
            <w:pPr>
              <w:ind w:right="-6"/>
              <w:jc w:val="both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Бурятия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  <w:r w:rsidRPr="00FB1775">
              <w:rPr>
                <w:sz w:val="24"/>
                <w:szCs w:val="24"/>
              </w:rPr>
              <w:t>10,2:1</w:t>
            </w:r>
          </w:p>
        </w:tc>
        <w:tc>
          <w:tcPr>
            <w:tcW w:w="2147" w:type="dxa"/>
            <w:vAlign w:val="center"/>
          </w:tcPr>
          <w:p w:rsidR="002D15D0" w:rsidRPr="00FB1775" w:rsidRDefault="006D6860" w:rsidP="00FB1775">
            <w:pPr>
              <w:ind w:righ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11,0:1</w:t>
            </w:r>
          </w:p>
        </w:tc>
        <w:tc>
          <w:tcPr>
            <w:tcW w:w="2147" w:type="dxa"/>
            <w:vAlign w:val="center"/>
          </w:tcPr>
          <w:p w:rsidR="002D15D0" w:rsidRPr="00FB1775" w:rsidRDefault="002D15D0" w:rsidP="00FB1775">
            <w:pPr>
              <w:ind w:right="-6"/>
              <w:rPr>
                <w:sz w:val="24"/>
                <w:szCs w:val="24"/>
              </w:rPr>
            </w:pPr>
          </w:p>
        </w:tc>
      </w:tr>
    </w:tbl>
    <w:p w:rsidR="00955B8B" w:rsidRDefault="00955B8B" w:rsidP="00955B8B">
      <w:pPr>
        <w:ind w:right="-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Показатель</w:t>
      </w:r>
      <w:r w:rsidRPr="005A54E8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соотношения</w:t>
      </w:r>
      <w:r w:rsidRPr="005A54E8">
        <w:rPr>
          <w:sz w:val="24"/>
          <w:szCs w:val="24"/>
        </w:rPr>
        <w:t xml:space="preserve"> клинически излеченных и умерших больных туберкулезом</w:t>
      </w:r>
      <w:r>
        <w:rPr>
          <w:sz w:val="24"/>
          <w:szCs w:val="24"/>
        </w:rPr>
        <w:t xml:space="preserve"> являе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итоговым индикатором и характеризует как результаты раннего выявления, так и результаты диагностики, лечения и диспансерного наблюдения больных туберкулезом. 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личина данного показателя превышает окружные  и российские значения.</w:t>
      </w:r>
    </w:p>
    <w:p w:rsidR="00955B8B" w:rsidRPr="008F5208" w:rsidRDefault="00955B8B" w:rsidP="00955B8B">
      <w:pPr>
        <w:ind w:right="-6" w:firstLine="384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     </w:t>
      </w:r>
    </w:p>
    <w:p w:rsidR="00955B8B" w:rsidRPr="008F5208" w:rsidRDefault="00955B8B" w:rsidP="00955B8B">
      <w:pPr>
        <w:ind w:right="-6" w:firstLine="708"/>
        <w:jc w:val="both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  <w:u w:val="single"/>
        </w:rPr>
        <w:t>Работа в очагах туберкулезной инфекции.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Вопросу организации противоэпидемических мероприятий в очагах т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>беркулезной инфекции уделяется большое внимание. Расширено понятие очага туберкулезной инфе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>ции. На учет берутся лица не</w:t>
      </w:r>
      <w:r>
        <w:rPr>
          <w:sz w:val="24"/>
          <w:szCs w:val="24"/>
        </w:rPr>
        <w:t xml:space="preserve"> только из близко</w:t>
      </w:r>
      <w:r w:rsidRPr="008F5208">
        <w:rPr>
          <w:sz w:val="24"/>
          <w:szCs w:val="24"/>
        </w:rPr>
        <w:t>родственных  контактов с больными т</w:t>
      </w:r>
      <w:r w:rsidRPr="008F5208">
        <w:rPr>
          <w:sz w:val="24"/>
          <w:szCs w:val="24"/>
        </w:rPr>
        <w:t>у</w:t>
      </w:r>
      <w:r>
        <w:rPr>
          <w:sz w:val="24"/>
          <w:szCs w:val="24"/>
        </w:rPr>
        <w:t>беркулезом, учитываются дальне</w:t>
      </w:r>
      <w:r w:rsidRPr="008F5208">
        <w:rPr>
          <w:sz w:val="24"/>
          <w:szCs w:val="24"/>
        </w:rPr>
        <w:t>родственные контакты, соседи, зна</w:t>
      </w:r>
      <w:r w:rsidR="00D348CC">
        <w:rPr>
          <w:sz w:val="24"/>
          <w:szCs w:val="24"/>
        </w:rPr>
        <w:t>комые и т.п. В 2014</w:t>
      </w:r>
      <w:r w:rsidRPr="008F5208">
        <w:rPr>
          <w:sz w:val="24"/>
          <w:szCs w:val="24"/>
        </w:rPr>
        <w:t>г. число конта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 xml:space="preserve">тов, взятых на диспансерный учет составило </w:t>
      </w:r>
      <w:r w:rsidR="0014312C">
        <w:rPr>
          <w:sz w:val="24"/>
          <w:szCs w:val="24"/>
        </w:rPr>
        <w:t>5003</w:t>
      </w:r>
      <w:r w:rsidRPr="008F5208">
        <w:rPr>
          <w:sz w:val="24"/>
          <w:szCs w:val="24"/>
        </w:rPr>
        <w:t xml:space="preserve"> (</w:t>
      </w:r>
      <w:r>
        <w:rPr>
          <w:sz w:val="24"/>
          <w:szCs w:val="24"/>
        </w:rPr>
        <w:t>4412 в 2012</w:t>
      </w:r>
      <w:r w:rsidR="00D348CC">
        <w:rPr>
          <w:sz w:val="24"/>
          <w:szCs w:val="24"/>
        </w:rPr>
        <w:t>г.; 4188 в 2013</w:t>
      </w:r>
      <w:r w:rsidRPr="008F5208">
        <w:rPr>
          <w:sz w:val="24"/>
          <w:szCs w:val="24"/>
        </w:rPr>
        <w:t>г.). Осущест</w:t>
      </w:r>
      <w:r w:rsidRPr="008F5208">
        <w:rPr>
          <w:sz w:val="24"/>
          <w:szCs w:val="24"/>
        </w:rPr>
        <w:t>в</w:t>
      </w:r>
      <w:r w:rsidRPr="008F5208">
        <w:rPr>
          <w:sz w:val="24"/>
          <w:szCs w:val="24"/>
        </w:rPr>
        <w:t>ляется систематический контроль кратности посещения  очагов туберкулезной инфекции, кратности обследования и кратности курсов предупредительного лечения взрослых и де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 xml:space="preserve">ских контингентов </w:t>
      </w:r>
      <w:r w:rsidRPr="008F5208">
        <w:rPr>
          <w:sz w:val="24"/>
          <w:szCs w:val="24"/>
          <w:lang w:val="en-US"/>
        </w:rPr>
        <w:t>IV</w:t>
      </w:r>
      <w:r w:rsidRPr="008F5208">
        <w:rPr>
          <w:sz w:val="24"/>
          <w:szCs w:val="24"/>
        </w:rPr>
        <w:t xml:space="preserve"> группы диспансерного учета. Однако показатель заболеваемости ко</w:t>
      </w:r>
      <w:r w:rsidRPr="008F5208">
        <w:rPr>
          <w:sz w:val="24"/>
          <w:szCs w:val="24"/>
        </w:rPr>
        <w:t>н</w:t>
      </w:r>
      <w:r w:rsidRPr="008F5208">
        <w:rPr>
          <w:sz w:val="24"/>
          <w:szCs w:val="24"/>
        </w:rPr>
        <w:t>тактных лиц остается высоким, что в первую очередь связано с дефицитом врачей фтизиа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ров как в районах края, так и в краевых противотуберкулезных диспансерах, и  невозможн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стью по этой причине организовать и проконтролировать в полном объеме весь комплекс противоэпидемических мероприятий в очагах туберкуле</w:t>
      </w:r>
      <w:r w:rsidRPr="008F5208">
        <w:rPr>
          <w:sz w:val="24"/>
          <w:szCs w:val="24"/>
        </w:rPr>
        <w:t>з</w:t>
      </w:r>
      <w:r w:rsidRPr="008F5208">
        <w:rPr>
          <w:sz w:val="24"/>
          <w:szCs w:val="24"/>
        </w:rPr>
        <w:t>ной инфекции.</w:t>
      </w:r>
    </w:p>
    <w:p w:rsidR="00F11E4E" w:rsidRDefault="00F11E4E" w:rsidP="00955B8B">
      <w:pPr>
        <w:ind w:right="-6" w:firstLine="708"/>
        <w:jc w:val="both"/>
        <w:rPr>
          <w:b/>
          <w:i/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Показатель  заболеваемости  туберкулезом контактных лиц </w:t>
      </w:r>
      <w:r w:rsidRPr="008F5208">
        <w:rPr>
          <w:i/>
          <w:sz w:val="24"/>
          <w:szCs w:val="24"/>
        </w:rPr>
        <w:t>(на 100 тыс. ко</w:t>
      </w:r>
      <w:r w:rsidRPr="008F5208">
        <w:rPr>
          <w:i/>
          <w:sz w:val="24"/>
          <w:szCs w:val="24"/>
        </w:rPr>
        <w:t>н</w:t>
      </w:r>
      <w:r w:rsidRPr="008F5208">
        <w:rPr>
          <w:i/>
          <w:sz w:val="24"/>
          <w:szCs w:val="24"/>
        </w:rPr>
        <w:t>тактов)</w:t>
      </w:r>
      <w:r w:rsidRPr="008F5208">
        <w:rPr>
          <w:b/>
          <w:i/>
          <w:sz w:val="24"/>
          <w:szCs w:val="24"/>
        </w:rPr>
        <w:t>: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2012г. – </w:t>
      </w:r>
      <w:r>
        <w:rPr>
          <w:sz w:val="24"/>
          <w:szCs w:val="24"/>
        </w:rPr>
        <w:t>28</w:t>
      </w:r>
      <w:r w:rsidRPr="008F5208">
        <w:rPr>
          <w:sz w:val="24"/>
          <w:szCs w:val="24"/>
        </w:rPr>
        <w:t>6,9(18)</w:t>
      </w:r>
      <w:r>
        <w:rPr>
          <w:sz w:val="24"/>
          <w:szCs w:val="24"/>
        </w:rPr>
        <w:t xml:space="preserve">           2013г. – 278,7(17)</w:t>
      </w:r>
      <w:r w:rsidR="0014312C">
        <w:rPr>
          <w:sz w:val="24"/>
          <w:szCs w:val="24"/>
        </w:rPr>
        <w:t xml:space="preserve">             2014г. –</w:t>
      </w:r>
      <w:r w:rsidR="005577D1">
        <w:rPr>
          <w:sz w:val="24"/>
          <w:szCs w:val="24"/>
        </w:rPr>
        <w:t xml:space="preserve"> 229,6</w:t>
      </w:r>
      <w:r w:rsidR="0014312C">
        <w:rPr>
          <w:sz w:val="24"/>
          <w:szCs w:val="24"/>
        </w:rPr>
        <w:t>(15)</w:t>
      </w:r>
    </w:p>
    <w:p w:rsidR="00F11E4E" w:rsidRDefault="00955B8B" w:rsidP="00955B8B">
      <w:pPr>
        <w:ind w:right="-6" w:firstLine="708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 xml:space="preserve"> </w:t>
      </w:r>
    </w:p>
    <w:p w:rsidR="00955B8B" w:rsidRPr="008F5208" w:rsidRDefault="00955B8B" w:rsidP="00955B8B">
      <w:pPr>
        <w:ind w:right="-6" w:firstLine="708"/>
        <w:jc w:val="both"/>
        <w:rPr>
          <w:b/>
          <w:i/>
          <w:sz w:val="24"/>
          <w:szCs w:val="24"/>
        </w:rPr>
      </w:pPr>
      <w:r w:rsidRPr="008F5208">
        <w:rPr>
          <w:b/>
          <w:i/>
          <w:sz w:val="24"/>
          <w:szCs w:val="24"/>
        </w:rPr>
        <w:t xml:space="preserve">Показатель  заболеваемости  туберкулезом работников противотуберкулезных учреждений </w:t>
      </w:r>
      <w:r w:rsidRPr="008F5208">
        <w:rPr>
          <w:i/>
          <w:sz w:val="24"/>
          <w:szCs w:val="24"/>
        </w:rPr>
        <w:t>(на 100 тыс. работающих)</w:t>
      </w:r>
      <w:r w:rsidRPr="008F5208">
        <w:rPr>
          <w:b/>
          <w:i/>
          <w:sz w:val="24"/>
          <w:szCs w:val="24"/>
        </w:rPr>
        <w:t>:</w:t>
      </w:r>
    </w:p>
    <w:p w:rsidR="00955B8B" w:rsidRPr="008F5208" w:rsidRDefault="00955B8B" w:rsidP="00955B8B">
      <w:pPr>
        <w:tabs>
          <w:tab w:val="left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ab/>
        <w:t>2012г. – 0                    2013г. – 340,7(2)</w:t>
      </w:r>
      <w:r w:rsidR="0014312C">
        <w:rPr>
          <w:sz w:val="24"/>
          <w:szCs w:val="24"/>
        </w:rPr>
        <w:t xml:space="preserve">                2014г. </w:t>
      </w:r>
      <w:r w:rsidR="004B305D">
        <w:rPr>
          <w:sz w:val="24"/>
          <w:szCs w:val="24"/>
        </w:rPr>
        <w:t>–</w:t>
      </w:r>
      <w:r w:rsidR="0014312C">
        <w:rPr>
          <w:sz w:val="24"/>
          <w:szCs w:val="24"/>
        </w:rPr>
        <w:t xml:space="preserve"> </w:t>
      </w:r>
      <w:r w:rsidR="004B305D">
        <w:rPr>
          <w:sz w:val="24"/>
          <w:szCs w:val="24"/>
        </w:rPr>
        <w:t>553,5(3)</w:t>
      </w:r>
    </w:p>
    <w:p w:rsidR="00955B8B" w:rsidRDefault="00955B8B" w:rsidP="00955B8B">
      <w:pPr>
        <w:tabs>
          <w:tab w:val="left" w:pos="567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В 2012г. случаев заболевания туберкулезом работников противотуберкулезных учре</w:t>
      </w:r>
      <w:r w:rsidRPr="008F5208">
        <w:rPr>
          <w:sz w:val="24"/>
          <w:szCs w:val="24"/>
        </w:rPr>
        <w:t>ж</w:t>
      </w:r>
      <w:r>
        <w:rPr>
          <w:sz w:val="24"/>
          <w:szCs w:val="24"/>
        </w:rPr>
        <w:t>дений не зареги</w:t>
      </w:r>
      <w:r w:rsidR="004B305D">
        <w:rPr>
          <w:sz w:val="24"/>
          <w:szCs w:val="24"/>
        </w:rPr>
        <w:t>стрировано, в 2013г. – 2 случая, в 2014г. – 3.</w:t>
      </w:r>
    </w:p>
    <w:p w:rsidR="00955B8B" w:rsidRDefault="00955B8B" w:rsidP="00955B8B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Для всех показателей, отражающих уровень заболеваемости</w:t>
      </w:r>
      <w:r w:rsidRPr="00234759">
        <w:rPr>
          <w:sz w:val="24"/>
          <w:szCs w:val="24"/>
        </w:rPr>
        <w:t xml:space="preserve"> туберкулезом лиц из ко</w:t>
      </w:r>
      <w:r w:rsidRPr="00234759">
        <w:rPr>
          <w:sz w:val="24"/>
          <w:szCs w:val="24"/>
        </w:rPr>
        <w:t>н</w:t>
      </w:r>
      <w:r w:rsidRPr="00234759">
        <w:rPr>
          <w:sz w:val="24"/>
          <w:szCs w:val="24"/>
        </w:rPr>
        <w:t>такта с больным</w:t>
      </w:r>
      <w:r>
        <w:rPr>
          <w:sz w:val="24"/>
          <w:szCs w:val="24"/>
        </w:rPr>
        <w:t>и</w:t>
      </w:r>
      <w:r w:rsidRPr="00234759">
        <w:rPr>
          <w:sz w:val="24"/>
          <w:szCs w:val="24"/>
        </w:rPr>
        <w:t xml:space="preserve"> туберкулезом</w:t>
      </w:r>
      <w:r>
        <w:rPr>
          <w:sz w:val="24"/>
          <w:szCs w:val="24"/>
        </w:rPr>
        <w:t>, характерны общие тенденции, что и по России в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лом, и свидетельствуют о действительно высоком риске заболевания лиц из контакта с 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туберкулезом и кратно превышают общие территориальные показатели заболеваем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</w:t>
      </w:r>
    </w:p>
    <w:p w:rsidR="00F11E4E" w:rsidRDefault="00F11E4E" w:rsidP="00955B8B">
      <w:pPr>
        <w:ind w:right="-6" w:firstLine="708"/>
        <w:jc w:val="both"/>
        <w:rPr>
          <w:b/>
          <w:i/>
          <w:color w:val="000000"/>
          <w:sz w:val="24"/>
          <w:szCs w:val="24"/>
        </w:rPr>
      </w:pPr>
    </w:p>
    <w:p w:rsidR="00955B8B" w:rsidRPr="008F5208" w:rsidRDefault="00955B8B" w:rsidP="00955B8B">
      <w:pPr>
        <w:ind w:right="-6" w:firstLine="708"/>
        <w:jc w:val="both"/>
        <w:rPr>
          <w:b/>
          <w:i/>
          <w:color w:val="000000"/>
          <w:sz w:val="24"/>
          <w:szCs w:val="24"/>
        </w:rPr>
      </w:pPr>
      <w:r w:rsidRPr="008F5208">
        <w:rPr>
          <w:b/>
          <w:i/>
          <w:color w:val="000000"/>
          <w:sz w:val="24"/>
          <w:szCs w:val="24"/>
        </w:rPr>
        <w:t>Охват предупредительным лечением контактных лиц от числа подлежащих</w:t>
      </w:r>
      <w:r>
        <w:rPr>
          <w:b/>
          <w:i/>
          <w:color w:val="000000"/>
          <w:sz w:val="24"/>
          <w:szCs w:val="24"/>
        </w:rPr>
        <w:t xml:space="preserve"> (%)</w:t>
      </w:r>
      <w:r w:rsidRPr="008F5208">
        <w:rPr>
          <w:b/>
          <w:i/>
          <w:color w:val="000000"/>
          <w:sz w:val="24"/>
          <w:szCs w:val="24"/>
        </w:rPr>
        <w:t>:</w:t>
      </w:r>
    </w:p>
    <w:p w:rsidR="00955B8B" w:rsidRPr="008F5208" w:rsidRDefault="00955B8B" w:rsidP="00955B8B">
      <w:pPr>
        <w:ind w:right="-6"/>
        <w:jc w:val="both"/>
        <w:rPr>
          <w:color w:val="000000"/>
          <w:sz w:val="24"/>
          <w:szCs w:val="24"/>
        </w:rPr>
      </w:pPr>
      <w:r w:rsidRPr="008F5208">
        <w:rPr>
          <w:b/>
          <w:i/>
          <w:color w:val="000000"/>
          <w:sz w:val="24"/>
          <w:szCs w:val="24"/>
        </w:rPr>
        <w:t xml:space="preserve">     </w:t>
      </w:r>
      <w:r>
        <w:rPr>
          <w:b/>
          <w:i/>
          <w:color w:val="000000"/>
          <w:sz w:val="24"/>
          <w:szCs w:val="24"/>
        </w:rPr>
        <w:t xml:space="preserve">           </w:t>
      </w:r>
      <w:r w:rsidRPr="008F5208">
        <w:rPr>
          <w:color w:val="000000"/>
          <w:sz w:val="24"/>
          <w:szCs w:val="24"/>
        </w:rPr>
        <w:t xml:space="preserve">                 </w:t>
      </w:r>
      <w:r w:rsidR="004B305D">
        <w:rPr>
          <w:color w:val="000000"/>
          <w:sz w:val="24"/>
          <w:szCs w:val="24"/>
          <w:u w:val="single"/>
        </w:rPr>
        <w:t>2012</w:t>
      </w:r>
      <w:r w:rsidRPr="008F5208">
        <w:rPr>
          <w:color w:val="000000"/>
          <w:sz w:val="24"/>
          <w:szCs w:val="24"/>
          <w:u w:val="single"/>
        </w:rPr>
        <w:t xml:space="preserve">г. </w:t>
      </w:r>
      <w:r w:rsidRPr="008F5208">
        <w:rPr>
          <w:color w:val="000000"/>
          <w:sz w:val="24"/>
          <w:szCs w:val="24"/>
        </w:rPr>
        <w:t xml:space="preserve">                 </w:t>
      </w:r>
      <w:r w:rsidR="004B305D">
        <w:rPr>
          <w:color w:val="000000"/>
          <w:sz w:val="24"/>
          <w:szCs w:val="24"/>
          <w:u w:val="single"/>
        </w:rPr>
        <w:t xml:space="preserve"> 2013</w:t>
      </w:r>
      <w:r w:rsidRPr="008F5208">
        <w:rPr>
          <w:color w:val="000000"/>
          <w:sz w:val="24"/>
          <w:szCs w:val="24"/>
          <w:u w:val="single"/>
        </w:rPr>
        <w:t>г.</w:t>
      </w:r>
      <w:r w:rsidRPr="00EF74EC">
        <w:rPr>
          <w:color w:val="000000"/>
          <w:sz w:val="24"/>
          <w:szCs w:val="24"/>
        </w:rPr>
        <w:t xml:space="preserve">                  </w:t>
      </w:r>
      <w:r w:rsidR="004B305D">
        <w:rPr>
          <w:color w:val="000000"/>
          <w:sz w:val="24"/>
          <w:szCs w:val="24"/>
          <w:u w:val="single"/>
        </w:rPr>
        <w:t>2014</w:t>
      </w:r>
      <w:r>
        <w:rPr>
          <w:color w:val="000000"/>
          <w:sz w:val="24"/>
          <w:szCs w:val="24"/>
          <w:u w:val="single"/>
        </w:rPr>
        <w:t>г.</w:t>
      </w:r>
      <w:r w:rsidRPr="008F5208">
        <w:rPr>
          <w:color w:val="000000"/>
          <w:sz w:val="24"/>
          <w:szCs w:val="24"/>
          <w:u w:val="single"/>
        </w:rPr>
        <w:t xml:space="preserve">          </w:t>
      </w:r>
    </w:p>
    <w:p w:rsidR="00955B8B" w:rsidRPr="008F5208" w:rsidRDefault="00955B8B" w:rsidP="00955B8B">
      <w:pPr>
        <w:tabs>
          <w:tab w:val="left" w:pos="567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</w:t>
      </w:r>
      <w:r>
        <w:rPr>
          <w:sz w:val="24"/>
          <w:szCs w:val="24"/>
        </w:rPr>
        <w:t xml:space="preserve">зрослые                </w:t>
      </w:r>
      <w:r w:rsidR="004B30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89,1                     </w:t>
      </w:r>
      <w:r w:rsidR="004B305D">
        <w:rPr>
          <w:sz w:val="24"/>
          <w:szCs w:val="24"/>
        </w:rPr>
        <w:t xml:space="preserve">  </w:t>
      </w:r>
      <w:r>
        <w:rPr>
          <w:sz w:val="24"/>
          <w:szCs w:val="24"/>
        </w:rPr>
        <w:t>77,7</w:t>
      </w:r>
      <w:r w:rsidR="004B305D">
        <w:rPr>
          <w:sz w:val="24"/>
          <w:szCs w:val="24"/>
        </w:rPr>
        <w:t xml:space="preserve">                     84,2</w:t>
      </w:r>
    </w:p>
    <w:p w:rsidR="00955B8B" w:rsidRPr="008F5208" w:rsidRDefault="00955B8B" w:rsidP="00955B8B">
      <w:pPr>
        <w:tabs>
          <w:tab w:val="left" w:pos="567"/>
        </w:tabs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0-17 лет          </w:t>
      </w:r>
      <w:r w:rsidR="004B305D">
        <w:rPr>
          <w:sz w:val="24"/>
          <w:szCs w:val="24"/>
        </w:rPr>
        <w:t xml:space="preserve"> </w:t>
      </w:r>
      <w:r w:rsidRPr="008F5208">
        <w:rPr>
          <w:sz w:val="24"/>
          <w:szCs w:val="24"/>
        </w:rPr>
        <w:t>97,0</w:t>
      </w:r>
      <w:r>
        <w:rPr>
          <w:sz w:val="24"/>
          <w:szCs w:val="24"/>
        </w:rPr>
        <w:t xml:space="preserve">                     </w:t>
      </w:r>
      <w:r w:rsidR="004B305D">
        <w:rPr>
          <w:sz w:val="24"/>
          <w:szCs w:val="24"/>
        </w:rPr>
        <w:t xml:space="preserve">  </w:t>
      </w:r>
      <w:r>
        <w:rPr>
          <w:sz w:val="24"/>
          <w:szCs w:val="24"/>
        </w:rPr>
        <w:t>97,7</w:t>
      </w:r>
      <w:r w:rsidR="004B305D">
        <w:rPr>
          <w:sz w:val="24"/>
          <w:szCs w:val="24"/>
        </w:rPr>
        <w:t xml:space="preserve">                     98,0</w:t>
      </w:r>
    </w:p>
    <w:p w:rsidR="00955B8B" w:rsidRPr="008F5208" w:rsidRDefault="00955B8B" w:rsidP="00955B8B">
      <w:pPr>
        <w:tabs>
          <w:tab w:val="left" w:pos="567"/>
        </w:tabs>
        <w:ind w:right="-6"/>
        <w:jc w:val="both"/>
        <w:rPr>
          <w:b/>
          <w:sz w:val="24"/>
          <w:szCs w:val="24"/>
        </w:rPr>
      </w:pP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  <w:t xml:space="preserve"> </w:t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</w:p>
    <w:p w:rsidR="00955B8B" w:rsidRPr="008F5208" w:rsidRDefault="00955B8B" w:rsidP="00955B8B">
      <w:pPr>
        <w:tabs>
          <w:tab w:val="left" w:pos="567"/>
        </w:tabs>
        <w:spacing w:line="360" w:lineRule="auto"/>
        <w:ind w:right="-6"/>
        <w:jc w:val="both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</w:rPr>
        <w:tab/>
      </w:r>
      <w:r w:rsidRPr="008F5208">
        <w:rPr>
          <w:b/>
          <w:sz w:val="24"/>
          <w:szCs w:val="24"/>
          <w:u w:val="single"/>
        </w:rPr>
        <w:t>Организационно-методическая работа.</w:t>
      </w:r>
    </w:p>
    <w:p w:rsidR="00955B8B" w:rsidRPr="00127EBF" w:rsidRDefault="00955B8B" w:rsidP="00955B8B">
      <w:pPr>
        <w:ind w:right="-6" w:firstLine="708"/>
        <w:jc w:val="both"/>
        <w:rPr>
          <w:sz w:val="24"/>
          <w:szCs w:val="24"/>
        </w:rPr>
      </w:pPr>
      <w:r w:rsidRPr="00127EBF">
        <w:rPr>
          <w:sz w:val="24"/>
          <w:szCs w:val="24"/>
        </w:rPr>
        <w:t>Организационно-методическая работа</w:t>
      </w:r>
      <w:r>
        <w:rPr>
          <w:sz w:val="24"/>
          <w:szCs w:val="24"/>
        </w:rPr>
        <w:t xml:space="preserve"> осуществляется в соответствии с планом</w:t>
      </w:r>
      <w:r w:rsidRPr="00127EB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27EBF">
        <w:rPr>
          <w:sz w:val="24"/>
          <w:szCs w:val="24"/>
        </w:rPr>
        <w:t>рг</w:t>
      </w:r>
      <w:r w:rsidRPr="00127EBF">
        <w:rPr>
          <w:sz w:val="24"/>
          <w:szCs w:val="24"/>
        </w:rPr>
        <w:t>а</w:t>
      </w:r>
      <w:r w:rsidRPr="00127EBF">
        <w:rPr>
          <w:sz w:val="24"/>
          <w:szCs w:val="24"/>
        </w:rPr>
        <w:t>ни</w:t>
      </w:r>
      <w:r>
        <w:rPr>
          <w:sz w:val="24"/>
          <w:szCs w:val="24"/>
        </w:rPr>
        <w:t>зационно-методических мероприятий Министерства здравоохранения Забайкальского края.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Ежеквартально проводится сверка контингентов с фтизиатрами районов, анализ 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зультатов работы по мониторингу туберкулеза и сдача ква</w:t>
      </w:r>
      <w:r w:rsidRPr="008F5208">
        <w:rPr>
          <w:sz w:val="24"/>
          <w:szCs w:val="24"/>
        </w:rPr>
        <w:t>р</w:t>
      </w:r>
      <w:r w:rsidRPr="008F5208">
        <w:rPr>
          <w:sz w:val="24"/>
          <w:szCs w:val="24"/>
        </w:rPr>
        <w:t>тальных отчетов в ФГУ ННИИ туберкулеза Росмедтехнологии и ФГУ «ЦНИИОИЗ Росздрава» по мониторингу туберк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>леза в соответствии с требованиями Приказа МЗ РФ от 13.02.2004г. № 50 «Об утверждении уче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ной и отчетной документации мониторинга туберкулеза».</w:t>
      </w:r>
    </w:p>
    <w:p w:rsidR="00955B8B" w:rsidRPr="008F5208" w:rsidRDefault="00955B8B" w:rsidP="00955B8B">
      <w:pPr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Для координации работы муниципальных учреждений здравоохранения и с целью экспертной оценки организации противотуберкулезной работы среди населения, оказания практичес</w:t>
      </w:r>
      <w:r w:rsidR="000958C0">
        <w:rPr>
          <w:sz w:val="24"/>
          <w:szCs w:val="24"/>
        </w:rPr>
        <w:t>кой и методической помощи в 2014</w:t>
      </w:r>
      <w:r w:rsidRPr="008F5208">
        <w:rPr>
          <w:sz w:val="24"/>
          <w:szCs w:val="24"/>
        </w:rPr>
        <w:t>г. вып</w:t>
      </w:r>
      <w:r>
        <w:rPr>
          <w:sz w:val="24"/>
          <w:szCs w:val="24"/>
        </w:rPr>
        <w:t>олнено 7</w:t>
      </w:r>
      <w:r w:rsidRPr="008F5208">
        <w:rPr>
          <w:sz w:val="24"/>
          <w:szCs w:val="24"/>
        </w:rPr>
        <w:t xml:space="preserve"> командировок в районы края.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Проведено </w:t>
      </w:r>
      <w:r w:rsidR="000958C0">
        <w:rPr>
          <w:sz w:val="24"/>
          <w:szCs w:val="24"/>
        </w:rPr>
        <w:t>3</w:t>
      </w:r>
      <w:r w:rsidRPr="008F5208">
        <w:rPr>
          <w:sz w:val="24"/>
          <w:szCs w:val="24"/>
        </w:rPr>
        <w:t xml:space="preserve"> краевых семинара для врачей по профилю службы: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Семинар для фтизиатров «Основные направления работ</w:t>
      </w:r>
      <w:r w:rsidR="000958C0">
        <w:rPr>
          <w:sz w:val="24"/>
          <w:szCs w:val="24"/>
        </w:rPr>
        <w:t>ы фтизиатрической службы на 2014</w:t>
      </w:r>
      <w:r w:rsidRPr="008F5208">
        <w:rPr>
          <w:sz w:val="24"/>
          <w:szCs w:val="24"/>
        </w:rPr>
        <w:t>г.»</w:t>
      </w:r>
    </w:p>
    <w:p w:rsidR="00955B8B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Семинар для педиатров «Основные направления противотуберкулезной р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 xml:space="preserve">боты </w:t>
      </w:r>
      <w:r w:rsidR="000958C0">
        <w:rPr>
          <w:sz w:val="24"/>
          <w:szCs w:val="24"/>
        </w:rPr>
        <w:t>среди детей и подростков на 2014</w:t>
      </w:r>
      <w:r w:rsidRPr="008F5208">
        <w:rPr>
          <w:sz w:val="24"/>
          <w:szCs w:val="24"/>
        </w:rPr>
        <w:t>г.».</w:t>
      </w:r>
    </w:p>
    <w:p w:rsidR="000958C0" w:rsidRPr="008F5208" w:rsidRDefault="000958C0" w:rsidP="000958C0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- Семинар для </w:t>
      </w:r>
      <w:r w:rsidR="006D3461">
        <w:rPr>
          <w:sz w:val="24"/>
          <w:szCs w:val="24"/>
        </w:rPr>
        <w:t xml:space="preserve">заместителей главных врачей, </w:t>
      </w:r>
      <w:r w:rsidRPr="008F5208">
        <w:rPr>
          <w:sz w:val="24"/>
          <w:szCs w:val="24"/>
        </w:rPr>
        <w:t>фтизиатров</w:t>
      </w:r>
      <w:r w:rsidR="006D3461">
        <w:rPr>
          <w:sz w:val="24"/>
          <w:szCs w:val="24"/>
        </w:rPr>
        <w:t>, инфекционистов, патологоанат</w:t>
      </w:r>
      <w:r w:rsidR="006D3461">
        <w:rPr>
          <w:sz w:val="24"/>
          <w:szCs w:val="24"/>
        </w:rPr>
        <w:t>о</w:t>
      </w:r>
      <w:r w:rsidR="006D3461">
        <w:rPr>
          <w:sz w:val="24"/>
          <w:szCs w:val="24"/>
        </w:rPr>
        <w:t>мов</w:t>
      </w:r>
      <w:r w:rsidRPr="008F5208">
        <w:rPr>
          <w:sz w:val="24"/>
          <w:szCs w:val="24"/>
        </w:rPr>
        <w:t xml:space="preserve"> «</w:t>
      </w:r>
      <w:r w:rsidR="006D3461">
        <w:rPr>
          <w:sz w:val="24"/>
          <w:szCs w:val="24"/>
        </w:rPr>
        <w:t>Современные подходы к оказанию медицинской помощи пациентам с сочетанием ВИЧ- т</w:t>
      </w:r>
      <w:r w:rsidR="006D3461">
        <w:rPr>
          <w:sz w:val="24"/>
          <w:szCs w:val="24"/>
        </w:rPr>
        <w:t>у</w:t>
      </w:r>
      <w:r w:rsidR="006D3461">
        <w:rPr>
          <w:sz w:val="24"/>
          <w:szCs w:val="24"/>
        </w:rPr>
        <w:t>беркулез</w:t>
      </w:r>
      <w:r w:rsidRPr="008F5208">
        <w:rPr>
          <w:sz w:val="24"/>
          <w:szCs w:val="24"/>
        </w:rPr>
        <w:t>»</w:t>
      </w:r>
      <w:r w:rsidR="006D3461">
        <w:rPr>
          <w:sz w:val="24"/>
          <w:szCs w:val="24"/>
        </w:rPr>
        <w:t>.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 xml:space="preserve"> Специалист</w:t>
      </w:r>
      <w:r>
        <w:rPr>
          <w:sz w:val="24"/>
          <w:szCs w:val="24"/>
        </w:rPr>
        <w:t>ы диспансера приняли участие в 3</w:t>
      </w:r>
      <w:r w:rsidRPr="008F5208">
        <w:rPr>
          <w:sz w:val="24"/>
          <w:szCs w:val="24"/>
        </w:rPr>
        <w:t xml:space="preserve"> краевых  семинарах для заместит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лей главных врачей, врачей различных специальностей государственных и муниципальных у</w:t>
      </w:r>
      <w:r w:rsidRPr="008F5208">
        <w:rPr>
          <w:sz w:val="24"/>
          <w:szCs w:val="24"/>
        </w:rPr>
        <w:t>ч</w:t>
      </w:r>
      <w:r w:rsidRPr="008F5208">
        <w:rPr>
          <w:sz w:val="24"/>
          <w:szCs w:val="24"/>
        </w:rPr>
        <w:t>реждений здравоохранения края с докладами по следующим вопросам: эпидеми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логическая ситуация по туберкулезу в крае, организация раннего и своевременного выявления туберк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>леза среди населения, дифференциальная диагностика туберкулеза с друг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ми заболеваниями, санитарно-гигиеническое обучение населения и медицинских работн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 xml:space="preserve">ков по профилактике туберкулеза. </w:t>
      </w:r>
    </w:p>
    <w:p w:rsidR="00955B8B" w:rsidRPr="008F5208" w:rsidRDefault="00955B8B" w:rsidP="00955B8B">
      <w:pPr>
        <w:ind w:right="-6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Проведены итоговые совещания по результатам работы за год во всех городских п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 xml:space="preserve">ликлиниках г.Читы.  </w:t>
      </w:r>
    </w:p>
    <w:p w:rsidR="00955B8B" w:rsidRPr="008F5208" w:rsidRDefault="00955B8B" w:rsidP="00955B8B">
      <w:pPr>
        <w:tabs>
          <w:tab w:val="left" w:pos="567"/>
          <w:tab w:val="left" w:pos="709"/>
          <w:tab w:val="left" w:pos="851"/>
        </w:tabs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</w:t>
      </w:r>
      <w:r w:rsidRPr="008F5208">
        <w:rPr>
          <w:sz w:val="24"/>
          <w:szCs w:val="24"/>
        </w:rPr>
        <w:tab/>
        <w:t xml:space="preserve">  Всего проведено экспертных оценок организации раннего и своевременного выявл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ния туберкулеза среди н</w:t>
      </w:r>
      <w:r>
        <w:rPr>
          <w:sz w:val="24"/>
          <w:szCs w:val="24"/>
        </w:rPr>
        <w:t>а</w:t>
      </w:r>
      <w:r w:rsidR="00BD6674">
        <w:rPr>
          <w:sz w:val="24"/>
          <w:szCs w:val="24"/>
        </w:rPr>
        <w:t>селения, в том числе 6</w:t>
      </w:r>
      <w:r>
        <w:rPr>
          <w:sz w:val="24"/>
          <w:szCs w:val="24"/>
        </w:rPr>
        <w:t xml:space="preserve"> в районах края, </w:t>
      </w:r>
      <w:r w:rsidR="00BD6674">
        <w:rPr>
          <w:sz w:val="24"/>
          <w:szCs w:val="24"/>
        </w:rPr>
        <w:t>77 в ЛПУ г. Читы, 69</w:t>
      </w:r>
      <w:r w:rsidRPr="008F5208">
        <w:rPr>
          <w:sz w:val="24"/>
          <w:szCs w:val="24"/>
        </w:rPr>
        <w:t xml:space="preserve"> в обр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зовательных учреждениях (ДДУ, школы, ПУ, закрытые детские учреждения).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8F5208">
        <w:rPr>
          <w:sz w:val="24"/>
          <w:szCs w:val="24"/>
        </w:rPr>
        <w:t>Систематически планово проводится обучение средних медицинских работников, в том числе фельдшеров ФАП, по основным вопросам туберк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 xml:space="preserve">лёза на базе Краевого УПК. </w:t>
      </w:r>
    </w:p>
    <w:p w:rsidR="00955B8B" w:rsidRPr="008F5208" w:rsidRDefault="00955B8B" w:rsidP="00955B8B">
      <w:pPr>
        <w:pStyle w:val="a5"/>
        <w:ind w:right="-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Подготовлено 5</w:t>
      </w:r>
      <w:r w:rsidRPr="008F5208">
        <w:rPr>
          <w:sz w:val="24"/>
          <w:szCs w:val="24"/>
        </w:rPr>
        <w:t xml:space="preserve"> распоряжений по службе по Министерству здравоохранения Заба</w:t>
      </w:r>
      <w:r w:rsidRPr="008F5208">
        <w:rPr>
          <w:sz w:val="24"/>
          <w:szCs w:val="24"/>
        </w:rPr>
        <w:t>й</w:t>
      </w:r>
      <w:r w:rsidRPr="008F5208">
        <w:rPr>
          <w:sz w:val="24"/>
          <w:szCs w:val="24"/>
        </w:rPr>
        <w:t>кальского края.</w:t>
      </w:r>
    </w:p>
    <w:p w:rsidR="00955B8B" w:rsidRPr="008F5208" w:rsidRDefault="00955B8B" w:rsidP="00955B8B">
      <w:pPr>
        <w:pStyle w:val="a5"/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Подготовлено </w:t>
      </w:r>
      <w:r>
        <w:rPr>
          <w:sz w:val="24"/>
          <w:szCs w:val="24"/>
        </w:rPr>
        <w:t>3</w:t>
      </w:r>
      <w:r w:rsidRPr="008F5208">
        <w:rPr>
          <w:sz w:val="24"/>
          <w:szCs w:val="24"/>
        </w:rPr>
        <w:t xml:space="preserve"> информационно-методических письма по актуальным вопросам пра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>тического здравоохран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 xml:space="preserve">ния службы. </w:t>
      </w:r>
    </w:p>
    <w:p w:rsidR="00955B8B" w:rsidRPr="008F5208" w:rsidRDefault="00955B8B" w:rsidP="00955B8B">
      <w:pPr>
        <w:pStyle w:val="a5"/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Направлено в адрес главных врачей </w:t>
      </w:r>
      <w:r w:rsidR="00BD6674">
        <w:rPr>
          <w:sz w:val="24"/>
          <w:szCs w:val="24"/>
        </w:rPr>
        <w:t>медицинских организаций</w:t>
      </w:r>
      <w:r w:rsidRPr="008F5208">
        <w:rPr>
          <w:sz w:val="24"/>
          <w:szCs w:val="24"/>
        </w:rPr>
        <w:t xml:space="preserve"> края </w:t>
      </w:r>
      <w:r w:rsidR="00BD6674">
        <w:rPr>
          <w:sz w:val="24"/>
          <w:szCs w:val="24"/>
        </w:rPr>
        <w:t>40</w:t>
      </w:r>
      <w:r>
        <w:rPr>
          <w:sz w:val="24"/>
          <w:szCs w:val="24"/>
        </w:rPr>
        <w:t xml:space="preserve"> дефектурных карт</w:t>
      </w:r>
      <w:r w:rsidRPr="008F5208">
        <w:rPr>
          <w:sz w:val="24"/>
          <w:szCs w:val="24"/>
        </w:rPr>
        <w:t xml:space="preserve"> по недостаткам  организации  противотуберкулезной работы среди населения.</w:t>
      </w:r>
    </w:p>
    <w:p w:rsidR="00955B8B" w:rsidRPr="008F5208" w:rsidRDefault="00955B8B" w:rsidP="00955B8B">
      <w:pPr>
        <w:pStyle w:val="a5"/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Направлены в адрес МЗ и СР РФ 5 ответов на запросы по вопросам организации пр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тивотуберкулезной работы среди населения.</w:t>
      </w:r>
    </w:p>
    <w:p w:rsidR="00955B8B" w:rsidRDefault="00955B8B" w:rsidP="00955B8B">
      <w:pPr>
        <w:ind w:right="-6" w:firstLine="720"/>
        <w:jc w:val="both"/>
        <w:rPr>
          <w:sz w:val="24"/>
          <w:szCs w:val="24"/>
        </w:rPr>
      </w:pPr>
      <w:r w:rsidRPr="008F5208">
        <w:rPr>
          <w:sz w:val="24"/>
          <w:szCs w:val="24"/>
        </w:rPr>
        <w:lastRenderedPageBreak/>
        <w:t>Проведено 2 месячника по флюорографическому обследованию нас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ления области на туберкулез (апрель, октябрь).</w:t>
      </w:r>
    </w:p>
    <w:p w:rsidR="00955B8B" w:rsidRPr="00BB1F20" w:rsidRDefault="00955B8B" w:rsidP="00955B8B">
      <w:pPr>
        <w:ind w:right="-6" w:firstLine="720"/>
        <w:jc w:val="both"/>
        <w:rPr>
          <w:sz w:val="24"/>
          <w:szCs w:val="24"/>
        </w:rPr>
      </w:pPr>
      <w:r w:rsidRPr="00BB1F20">
        <w:rPr>
          <w:sz w:val="24"/>
          <w:szCs w:val="24"/>
        </w:rPr>
        <w:t xml:space="preserve">В рамках реализации </w:t>
      </w:r>
      <w:r>
        <w:rPr>
          <w:sz w:val="24"/>
          <w:szCs w:val="24"/>
        </w:rPr>
        <w:t>мероприятий Нацпроекта подготовлен пакет документов для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следующего подписания «</w:t>
      </w:r>
      <w:r w:rsidRPr="00BB1F20">
        <w:rPr>
          <w:sz w:val="24"/>
          <w:szCs w:val="24"/>
        </w:rPr>
        <w:t>Соглаше</w:t>
      </w:r>
      <w:r>
        <w:rPr>
          <w:sz w:val="24"/>
          <w:szCs w:val="24"/>
        </w:rPr>
        <w:t>ния</w:t>
      </w:r>
      <w:r w:rsidR="000958C0">
        <w:rPr>
          <w:sz w:val="24"/>
          <w:szCs w:val="24"/>
        </w:rPr>
        <w:t xml:space="preserve"> о предоставлении в 2014</w:t>
      </w:r>
      <w:r w:rsidRPr="00BB1F20">
        <w:rPr>
          <w:sz w:val="24"/>
          <w:szCs w:val="24"/>
        </w:rPr>
        <w:t xml:space="preserve"> году иных межбюджетных трансфертов из федерального бюджета бюджету Забайкальского края на финансовое обесп</w:t>
      </w:r>
      <w:r w:rsidRPr="00BB1F20">
        <w:rPr>
          <w:sz w:val="24"/>
          <w:szCs w:val="24"/>
        </w:rPr>
        <w:t>е</w:t>
      </w:r>
      <w:r w:rsidRPr="00BB1F20">
        <w:rPr>
          <w:sz w:val="24"/>
          <w:szCs w:val="24"/>
        </w:rPr>
        <w:t>чение закупок антибактериальных и противотуберкулезных лекарственных препаратов (вт</w:t>
      </w:r>
      <w:r w:rsidRPr="00BB1F20">
        <w:rPr>
          <w:sz w:val="24"/>
          <w:szCs w:val="24"/>
        </w:rPr>
        <w:t>о</w:t>
      </w:r>
      <w:r w:rsidRPr="00BB1F20">
        <w:rPr>
          <w:sz w:val="24"/>
          <w:szCs w:val="24"/>
        </w:rPr>
        <w:t>рого ряда), применяемых при лечении больных туберкулезом с множественной лекарстве</w:t>
      </w:r>
      <w:r w:rsidRPr="00BB1F20">
        <w:rPr>
          <w:sz w:val="24"/>
          <w:szCs w:val="24"/>
        </w:rPr>
        <w:t>н</w:t>
      </w:r>
      <w:r w:rsidRPr="00BB1F20">
        <w:rPr>
          <w:sz w:val="24"/>
          <w:szCs w:val="24"/>
        </w:rPr>
        <w:t>ной у</w:t>
      </w:r>
      <w:r w:rsidRPr="00BB1F20">
        <w:rPr>
          <w:sz w:val="24"/>
          <w:szCs w:val="24"/>
        </w:rPr>
        <w:t>с</w:t>
      </w:r>
      <w:r w:rsidRPr="00BB1F20">
        <w:rPr>
          <w:sz w:val="24"/>
          <w:szCs w:val="24"/>
        </w:rPr>
        <w:t>тойчивостью возбудителя, и диагностических средств для выявления, определения  чувств</w:t>
      </w:r>
      <w:r w:rsidRPr="00BB1F20">
        <w:rPr>
          <w:sz w:val="24"/>
          <w:szCs w:val="24"/>
        </w:rPr>
        <w:t>и</w:t>
      </w:r>
      <w:r w:rsidRPr="00BB1F20">
        <w:rPr>
          <w:sz w:val="24"/>
          <w:szCs w:val="24"/>
        </w:rPr>
        <w:t>тельности микобактерии туберкулеза и мониторинга лечения больных туберкулезом с множестве</w:t>
      </w:r>
      <w:r w:rsidRPr="00BB1F20">
        <w:rPr>
          <w:sz w:val="24"/>
          <w:szCs w:val="24"/>
        </w:rPr>
        <w:t>н</w:t>
      </w:r>
      <w:r w:rsidRPr="00BB1F20">
        <w:rPr>
          <w:sz w:val="24"/>
          <w:szCs w:val="24"/>
        </w:rPr>
        <w:t>ной лекарственной устойчивостью возбудителя</w:t>
      </w:r>
      <w:r>
        <w:rPr>
          <w:sz w:val="24"/>
          <w:szCs w:val="24"/>
        </w:rPr>
        <w:t>», в соответствии с которым</w:t>
      </w:r>
      <w:r w:rsidRPr="00BB1F20">
        <w:rPr>
          <w:sz w:val="24"/>
          <w:szCs w:val="24"/>
        </w:rPr>
        <w:t xml:space="preserve"> в адрес ГКУЗ «Забайкальский краевой </w:t>
      </w:r>
      <w:r w:rsidR="000958C0">
        <w:rPr>
          <w:sz w:val="24"/>
          <w:szCs w:val="24"/>
        </w:rPr>
        <w:t xml:space="preserve">клинический </w:t>
      </w:r>
      <w:r w:rsidRPr="00BB1F20">
        <w:rPr>
          <w:sz w:val="24"/>
          <w:szCs w:val="24"/>
        </w:rPr>
        <w:t>п</w:t>
      </w:r>
      <w:r w:rsidR="000958C0">
        <w:rPr>
          <w:sz w:val="24"/>
          <w:szCs w:val="24"/>
        </w:rPr>
        <w:t>ротивотуберкулёзный диспансер» в 2014</w:t>
      </w:r>
      <w:r w:rsidRPr="00BB1F20">
        <w:rPr>
          <w:sz w:val="24"/>
          <w:szCs w:val="24"/>
        </w:rPr>
        <w:t>г. было выделено 26,5 млн. руб. на приобретение противотуберкулезных препаратов р</w:t>
      </w:r>
      <w:r w:rsidRPr="00BB1F20">
        <w:rPr>
          <w:sz w:val="24"/>
          <w:szCs w:val="24"/>
        </w:rPr>
        <w:t>е</w:t>
      </w:r>
      <w:r w:rsidRPr="00BB1F20">
        <w:rPr>
          <w:sz w:val="24"/>
          <w:szCs w:val="24"/>
        </w:rPr>
        <w:t>зервного ряда для лечения лека</w:t>
      </w:r>
      <w:r w:rsidRPr="00BB1F20">
        <w:rPr>
          <w:sz w:val="24"/>
          <w:szCs w:val="24"/>
        </w:rPr>
        <w:t>р</w:t>
      </w:r>
      <w:r w:rsidRPr="00BB1F20">
        <w:rPr>
          <w:sz w:val="24"/>
          <w:szCs w:val="24"/>
        </w:rPr>
        <w:t>ственно-устойчивых форм тубер</w:t>
      </w:r>
      <w:r>
        <w:rPr>
          <w:sz w:val="24"/>
          <w:szCs w:val="24"/>
        </w:rPr>
        <w:t>кулеза.</w:t>
      </w:r>
    </w:p>
    <w:p w:rsidR="00955B8B" w:rsidRPr="008F5208" w:rsidRDefault="00955B8B" w:rsidP="00955B8B">
      <w:pPr>
        <w:ind w:right="-6"/>
        <w:jc w:val="center"/>
        <w:rPr>
          <w:b/>
          <w:sz w:val="24"/>
          <w:szCs w:val="24"/>
        </w:rPr>
      </w:pPr>
    </w:p>
    <w:p w:rsidR="00955B8B" w:rsidRPr="008F5208" w:rsidRDefault="00955B8B" w:rsidP="00955B8B">
      <w:pPr>
        <w:ind w:right="-236"/>
        <w:jc w:val="both"/>
        <w:rPr>
          <w:sz w:val="24"/>
          <w:szCs w:val="24"/>
        </w:rPr>
      </w:pPr>
    </w:p>
    <w:p w:rsidR="00955B8B" w:rsidRPr="008F5208" w:rsidRDefault="00955B8B" w:rsidP="00955B8B">
      <w:pPr>
        <w:widowControl w:val="0"/>
        <w:autoSpaceDE w:val="0"/>
        <w:autoSpaceDN w:val="0"/>
        <w:adjustRightInd w:val="0"/>
        <w:ind w:right="-6" w:firstLine="708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</w:pPr>
      <w:r w:rsidRPr="008F520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Влияние реализации программных мероприятий</w:t>
      </w:r>
    </w:p>
    <w:p w:rsidR="00955B8B" w:rsidRPr="008F5208" w:rsidRDefault="00955B8B" w:rsidP="00955B8B">
      <w:pPr>
        <w:widowControl w:val="0"/>
        <w:autoSpaceDE w:val="0"/>
        <w:autoSpaceDN w:val="0"/>
        <w:adjustRightInd w:val="0"/>
        <w:ind w:right="-6" w:firstLine="708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</w:pPr>
      <w:r w:rsidRPr="008F520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на решение основных вопросов оказания</w:t>
      </w:r>
    </w:p>
    <w:p w:rsidR="00955B8B" w:rsidRPr="008F5208" w:rsidRDefault="00955B8B" w:rsidP="00955B8B">
      <w:pPr>
        <w:widowControl w:val="0"/>
        <w:autoSpaceDE w:val="0"/>
        <w:autoSpaceDN w:val="0"/>
        <w:adjustRightInd w:val="0"/>
        <w:ind w:right="-6" w:firstLine="708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</w:pPr>
      <w:r w:rsidRPr="008F5208">
        <w:rPr>
          <w:rFonts w:ascii="Times New Roman CYR" w:hAnsi="Times New Roman CYR" w:cs="Times New Roman CYR"/>
          <w:b/>
          <w:color w:val="000000"/>
          <w:sz w:val="24"/>
          <w:szCs w:val="24"/>
          <w:u w:val="single"/>
        </w:rPr>
        <w:t>противотуберкулезной помощи населению края.</w:t>
      </w:r>
    </w:p>
    <w:p w:rsidR="00955B8B" w:rsidRPr="008F5208" w:rsidRDefault="00955B8B" w:rsidP="00955B8B">
      <w:pPr>
        <w:ind w:firstLine="355"/>
        <w:jc w:val="both"/>
        <w:rPr>
          <w:color w:val="000000"/>
          <w:spacing w:val="-1"/>
          <w:sz w:val="24"/>
          <w:szCs w:val="24"/>
        </w:rPr>
      </w:pPr>
      <w:r w:rsidRPr="008F5208">
        <w:rPr>
          <w:color w:val="000000"/>
          <w:sz w:val="24"/>
          <w:szCs w:val="24"/>
        </w:rPr>
        <w:t xml:space="preserve"> </w:t>
      </w:r>
      <w:r w:rsidRPr="008F5208">
        <w:rPr>
          <w:color w:val="000000"/>
          <w:sz w:val="24"/>
          <w:szCs w:val="24"/>
        </w:rPr>
        <w:tab/>
        <w:t>Региональные целевые программы «Неотложные меры по борьбе с тубер</w:t>
      </w:r>
      <w:r w:rsidRPr="008F5208">
        <w:rPr>
          <w:color w:val="000000"/>
          <w:spacing w:val="-1"/>
          <w:sz w:val="24"/>
          <w:szCs w:val="24"/>
        </w:rPr>
        <w:t>кулезом »  реализуются в Забайкальском крае с 1998г.</w:t>
      </w:r>
    </w:p>
    <w:p w:rsidR="00955B8B" w:rsidRPr="008F5208" w:rsidRDefault="00955B8B" w:rsidP="00955B8B">
      <w:pPr>
        <w:shd w:val="clear" w:color="auto" w:fill="FFFFFF"/>
        <w:spacing w:before="2"/>
        <w:ind w:right="24" w:firstLine="708"/>
        <w:jc w:val="both"/>
        <w:rPr>
          <w:sz w:val="24"/>
          <w:szCs w:val="24"/>
        </w:rPr>
      </w:pPr>
      <w:r w:rsidRPr="008F5208">
        <w:rPr>
          <w:color w:val="000000"/>
          <w:spacing w:val="-2"/>
          <w:sz w:val="24"/>
          <w:szCs w:val="24"/>
        </w:rPr>
        <w:t>Целью мероприятий программ на территории края явля</w:t>
      </w:r>
      <w:r w:rsidRPr="008F5208">
        <w:rPr>
          <w:color w:val="000000"/>
          <w:spacing w:val="-2"/>
          <w:sz w:val="24"/>
          <w:szCs w:val="24"/>
        </w:rPr>
        <w:softHyphen/>
      </w:r>
      <w:r w:rsidRPr="008F5208">
        <w:rPr>
          <w:color w:val="000000"/>
          <w:spacing w:val="-1"/>
          <w:sz w:val="24"/>
          <w:szCs w:val="24"/>
        </w:rPr>
        <w:t>ется стабилизация эпидемиол</w:t>
      </w:r>
      <w:r w:rsidRPr="008F5208">
        <w:rPr>
          <w:color w:val="000000"/>
          <w:spacing w:val="-1"/>
          <w:sz w:val="24"/>
          <w:szCs w:val="24"/>
        </w:rPr>
        <w:t>о</w:t>
      </w:r>
      <w:r w:rsidRPr="008F5208">
        <w:rPr>
          <w:color w:val="000000"/>
          <w:spacing w:val="-1"/>
          <w:sz w:val="24"/>
          <w:szCs w:val="24"/>
        </w:rPr>
        <w:t xml:space="preserve">гической ситуации по туберкулезу, снижение </w:t>
      </w:r>
      <w:r w:rsidRPr="008F5208">
        <w:rPr>
          <w:color w:val="000000"/>
          <w:sz w:val="24"/>
          <w:szCs w:val="24"/>
        </w:rPr>
        <w:t>заболеваем</w:t>
      </w:r>
      <w:r w:rsidRPr="008F5208">
        <w:rPr>
          <w:color w:val="000000"/>
          <w:sz w:val="24"/>
          <w:szCs w:val="24"/>
        </w:rPr>
        <w:t>о</w:t>
      </w:r>
      <w:r w:rsidRPr="008F5208">
        <w:rPr>
          <w:color w:val="000000"/>
          <w:sz w:val="24"/>
          <w:szCs w:val="24"/>
        </w:rPr>
        <w:t>сти, инвалидизации и смертности населения от туберкулеза, совершенствова</w:t>
      </w:r>
      <w:r w:rsidRPr="008F5208">
        <w:rPr>
          <w:color w:val="000000"/>
          <w:sz w:val="24"/>
          <w:szCs w:val="24"/>
        </w:rPr>
        <w:softHyphen/>
        <w:t>ние организации фтизиатрической службы, п</w:t>
      </w:r>
      <w:r w:rsidRPr="008F5208">
        <w:rPr>
          <w:color w:val="000000"/>
          <w:sz w:val="24"/>
          <w:szCs w:val="24"/>
        </w:rPr>
        <w:t>о</w:t>
      </w:r>
      <w:r w:rsidRPr="008F5208">
        <w:rPr>
          <w:color w:val="000000"/>
          <w:sz w:val="24"/>
          <w:szCs w:val="24"/>
        </w:rPr>
        <w:t>вышение эффективности ме</w:t>
      </w:r>
      <w:r w:rsidRPr="008F5208">
        <w:rPr>
          <w:color w:val="000000"/>
          <w:sz w:val="24"/>
          <w:szCs w:val="24"/>
        </w:rPr>
        <w:softHyphen/>
        <w:t>роприятий по профилактике и своевременному выявлению т</w:t>
      </w:r>
      <w:r w:rsidRPr="008F5208">
        <w:rPr>
          <w:color w:val="000000"/>
          <w:sz w:val="24"/>
          <w:szCs w:val="24"/>
        </w:rPr>
        <w:t>у</w:t>
      </w:r>
      <w:r w:rsidRPr="008F5208">
        <w:rPr>
          <w:color w:val="000000"/>
          <w:sz w:val="24"/>
          <w:szCs w:val="24"/>
        </w:rPr>
        <w:t xml:space="preserve">беркулеза, лечению и </w:t>
      </w:r>
      <w:r w:rsidRPr="008F5208">
        <w:rPr>
          <w:color w:val="000000"/>
          <w:spacing w:val="-1"/>
          <w:sz w:val="24"/>
          <w:szCs w:val="24"/>
        </w:rPr>
        <w:t>реабилитации больных туберкулезом, укрепление м</w:t>
      </w:r>
      <w:r w:rsidRPr="008F5208">
        <w:rPr>
          <w:color w:val="000000"/>
          <w:spacing w:val="-1"/>
          <w:sz w:val="24"/>
          <w:szCs w:val="24"/>
        </w:rPr>
        <w:t>а</w:t>
      </w:r>
      <w:r w:rsidRPr="008F5208">
        <w:rPr>
          <w:color w:val="000000"/>
          <w:spacing w:val="-1"/>
          <w:sz w:val="24"/>
          <w:szCs w:val="24"/>
        </w:rPr>
        <w:t>териально-технической базы противотуберкулезных учреждений.</w:t>
      </w:r>
    </w:p>
    <w:p w:rsidR="00955B8B" w:rsidRDefault="00955B8B" w:rsidP="00955B8B">
      <w:pPr>
        <w:ind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На территории Забайкальского края в сфере здравоохранения реализуется краевая долгосрочная целевая программа «Предупреждение и борьба с социально-значимыми заб</w:t>
      </w:r>
      <w:r w:rsidRPr="008F5208">
        <w:rPr>
          <w:sz w:val="24"/>
          <w:szCs w:val="24"/>
        </w:rPr>
        <w:t>о</w:t>
      </w:r>
      <w:r>
        <w:rPr>
          <w:sz w:val="24"/>
          <w:szCs w:val="24"/>
        </w:rPr>
        <w:t xml:space="preserve">леваниям в Забайкальском крае. </w:t>
      </w:r>
    </w:p>
    <w:p w:rsidR="00955B8B" w:rsidRDefault="00955B8B" w:rsidP="00955B8B">
      <w:pPr>
        <w:ind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В 2011г. на реализацию подпрограммы «Туберкулез» данной программы было  пред</w:t>
      </w:r>
      <w:r w:rsidRPr="008F5208">
        <w:rPr>
          <w:sz w:val="24"/>
          <w:szCs w:val="24"/>
        </w:rPr>
        <w:t>у</w:t>
      </w:r>
      <w:r w:rsidRPr="008F5208">
        <w:rPr>
          <w:sz w:val="24"/>
          <w:szCs w:val="24"/>
        </w:rPr>
        <w:t>смотрено 17,3 млн. руб. Фактически утверждено 12,2 млн. руб., выделено 12,0 млн. руб. Ф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нансовые средства были направлены на приобретение для ГКУЗ «ЗКПТД № 1» медицинск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го оборудования в объеме 4,0 млн. руб., мебели в объеме 0,1 млн. руб., а также на приобр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тение противотубе</w:t>
      </w:r>
      <w:r w:rsidRPr="008F5208">
        <w:rPr>
          <w:sz w:val="24"/>
          <w:szCs w:val="24"/>
        </w:rPr>
        <w:t>р</w:t>
      </w:r>
      <w:r w:rsidRPr="008F5208">
        <w:rPr>
          <w:sz w:val="24"/>
          <w:szCs w:val="24"/>
        </w:rPr>
        <w:t>кулезных лекарственных препаратов основного ряда в объеме 7,9 млн. руб., которые были распредел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ны в районы края для лечения</w:t>
      </w:r>
      <w:r>
        <w:rPr>
          <w:sz w:val="24"/>
          <w:szCs w:val="24"/>
        </w:rPr>
        <w:t xml:space="preserve"> больных туберкулезом.</w:t>
      </w:r>
    </w:p>
    <w:p w:rsidR="00955B8B" w:rsidRPr="00D357BE" w:rsidRDefault="00955B8B" w:rsidP="00955B8B">
      <w:pPr>
        <w:ind w:firstLine="708"/>
        <w:jc w:val="both"/>
        <w:rPr>
          <w:sz w:val="24"/>
          <w:szCs w:val="24"/>
        </w:rPr>
      </w:pPr>
      <w:r w:rsidRPr="00D357BE">
        <w:rPr>
          <w:sz w:val="24"/>
          <w:szCs w:val="24"/>
        </w:rPr>
        <w:t>В</w:t>
      </w:r>
      <w:r>
        <w:rPr>
          <w:sz w:val="24"/>
          <w:szCs w:val="24"/>
        </w:rPr>
        <w:t xml:space="preserve"> 2012г. на реализацию программы</w:t>
      </w:r>
      <w:r w:rsidRPr="00D357BE">
        <w:rPr>
          <w:sz w:val="24"/>
          <w:szCs w:val="24"/>
        </w:rPr>
        <w:t xml:space="preserve"> было  предусмотрено 16,3 млн.руб. Фактически утверждено 3,3 млн. руб., выделено 3,3 млн. руб.. Финансовые средства были направлены на приобретение пр</w:t>
      </w:r>
      <w:r w:rsidRPr="00D357BE">
        <w:rPr>
          <w:sz w:val="24"/>
          <w:szCs w:val="24"/>
        </w:rPr>
        <w:t>о</w:t>
      </w:r>
      <w:r w:rsidRPr="00D357BE">
        <w:rPr>
          <w:sz w:val="24"/>
          <w:szCs w:val="24"/>
        </w:rPr>
        <w:t>тивотуберкулезных лекарственных препаратов основного ряда в объеме 0,94 млн. руб., которые были распределены в районы края для лечения больных туберкул</w:t>
      </w:r>
      <w:r w:rsidRPr="00D357BE">
        <w:rPr>
          <w:sz w:val="24"/>
          <w:szCs w:val="24"/>
        </w:rPr>
        <w:t>е</w:t>
      </w:r>
      <w:r w:rsidRPr="00D357BE">
        <w:rPr>
          <w:sz w:val="24"/>
          <w:szCs w:val="24"/>
        </w:rPr>
        <w:t xml:space="preserve">зом, на приобретение нового медицинского оборудования </w:t>
      </w:r>
      <w:r>
        <w:rPr>
          <w:sz w:val="24"/>
          <w:szCs w:val="24"/>
        </w:rPr>
        <w:t>0,66 млн</w:t>
      </w:r>
      <w:r w:rsidRPr="00D357BE">
        <w:rPr>
          <w:sz w:val="24"/>
          <w:szCs w:val="24"/>
        </w:rPr>
        <w:t>.руб., на оснащение ко</w:t>
      </w:r>
      <w:r w:rsidRPr="00D357BE">
        <w:rPr>
          <w:sz w:val="24"/>
          <w:szCs w:val="24"/>
        </w:rPr>
        <w:t>м</w:t>
      </w:r>
      <w:r w:rsidRPr="00D357BE">
        <w:rPr>
          <w:sz w:val="24"/>
          <w:szCs w:val="24"/>
        </w:rPr>
        <w:t>пьютерной техн</w:t>
      </w:r>
      <w:r w:rsidRPr="00D357BE">
        <w:rPr>
          <w:sz w:val="24"/>
          <w:szCs w:val="24"/>
        </w:rPr>
        <w:t>и</w:t>
      </w:r>
      <w:r w:rsidRPr="00D357BE">
        <w:rPr>
          <w:sz w:val="24"/>
          <w:szCs w:val="24"/>
        </w:rPr>
        <w:t xml:space="preserve">кой </w:t>
      </w:r>
      <w:r>
        <w:rPr>
          <w:sz w:val="24"/>
          <w:szCs w:val="24"/>
        </w:rPr>
        <w:t>0,2 млн</w:t>
      </w:r>
      <w:r w:rsidRPr="00D357BE">
        <w:rPr>
          <w:sz w:val="24"/>
          <w:szCs w:val="24"/>
        </w:rPr>
        <w:t xml:space="preserve">.руб., на оснащение табельным оборудованием </w:t>
      </w:r>
      <w:r>
        <w:rPr>
          <w:sz w:val="24"/>
          <w:szCs w:val="24"/>
        </w:rPr>
        <w:t>0,7 млн</w:t>
      </w:r>
      <w:r w:rsidRPr="00D357BE">
        <w:rPr>
          <w:sz w:val="24"/>
          <w:szCs w:val="24"/>
        </w:rPr>
        <w:t>.руб. На приобретение расходных материалов для автоматического анализатора «</w:t>
      </w:r>
      <w:r w:rsidRPr="00D357BE">
        <w:rPr>
          <w:sz w:val="24"/>
          <w:szCs w:val="24"/>
          <w:lang w:val="en-US"/>
        </w:rPr>
        <w:t>Bactek</w:t>
      </w:r>
      <w:r w:rsidRPr="00D357BE">
        <w:rPr>
          <w:sz w:val="24"/>
          <w:szCs w:val="24"/>
        </w:rPr>
        <w:t>» н</w:t>
      </w:r>
      <w:r w:rsidRPr="00D357BE">
        <w:rPr>
          <w:sz w:val="24"/>
          <w:szCs w:val="24"/>
        </w:rPr>
        <w:t>а</w:t>
      </w:r>
      <w:r w:rsidRPr="00D357BE">
        <w:rPr>
          <w:sz w:val="24"/>
          <w:szCs w:val="24"/>
        </w:rPr>
        <w:t xml:space="preserve">правлено </w:t>
      </w:r>
      <w:r>
        <w:rPr>
          <w:sz w:val="24"/>
          <w:szCs w:val="24"/>
        </w:rPr>
        <w:t>0,8 млн</w:t>
      </w:r>
      <w:r w:rsidRPr="00D357BE">
        <w:rPr>
          <w:sz w:val="24"/>
          <w:szCs w:val="24"/>
        </w:rPr>
        <w:t>.руб.</w:t>
      </w:r>
    </w:p>
    <w:p w:rsidR="00955B8B" w:rsidRDefault="00955B8B" w:rsidP="00955B8B">
      <w:pPr>
        <w:ind w:firstLine="708"/>
        <w:jc w:val="both"/>
        <w:rPr>
          <w:sz w:val="24"/>
          <w:szCs w:val="24"/>
        </w:rPr>
      </w:pPr>
      <w:r w:rsidRPr="00A6630E">
        <w:rPr>
          <w:sz w:val="24"/>
          <w:szCs w:val="24"/>
        </w:rPr>
        <w:t>В 2013г. на реализацию программы «Неотложные меры по борьбе с туберкулёзом в Заба</w:t>
      </w:r>
      <w:r w:rsidRPr="00A6630E">
        <w:rPr>
          <w:sz w:val="24"/>
          <w:szCs w:val="24"/>
        </w:rPr>
        <w:t>й</w:t>
      </w:r>
      <w:r w:rsidRPr="00A6630E">
        <w:rPr>
          <w:sz w:val="24"/>
          <w:szCs w:val="24"/>
        </w:rPr>
        <w:t xml:space="preserve">кальском крае  (2013 – 2017 годы)»  было  предусмотрено 41,4 млн.руб. Фактически утверждено </w:t>
      </w:r>
      <w:r>
        <w:rPr>
          <w:sz w:val="24"/>
          <w:szCs w:val="24"/>
        </w:rPr>
        <w:t>и</w:t>
      </w:r>
      <w:r w:rsidRPr="00A6630E">
        <w:rPr>
          <w:sz w:val="24"/>
          <w:szCs w:val="24"/>
        </w:rPr>
        <w:t xml:space="preserve"> выделено 3,3 млн. руб.. Финансовые средства были направлены на приобрет</w:t>
      </w:r>
      <w:r w:rsidRPr="00A6630E">
        <w:rPr>
          <w:sz w:val="24"/>
          <w:szCs w:val="24"/>
        </w:rPr>
        <w:t>е</w:t>
      </w:r>
      <w:r w:rsidRPr="00A6630E">
        <w:rPr>
          <w:sz w:val="24"/>
          <w:szCs w:val="24"/>
        </w:rPr>
        <w:t xml:space="preserve">ние противотуберкулезных лекарственных препаратов основного ряда в объеме </w:t>
      </w:r>
      <w:r>
        <w:rPr>
          <w:sz w:val="24"/>
          <w:szCs w:val="24"/>
        </w:rPr>
        <w:t>2,26</w:t>
      </w:r>
      <w:r w:rsidRPr="00A6630E">
        <w:rPr>
          <w:sz w:val="24"/>
          <w:szCs w:val="24"/>
        </w:rPr>
        <w:t xml:space="preserve"> млн. руб., которые были распределены в районы края для лечения боль</w:t>
      </w:r>
      <w:r>
        <w:rPr>
          <w:sz w:val="24"/>
          <w:szCs w:val="24"/>
        </w:rPr>
        <w:t>ных туберкулезом, н</w:t>
      </w:r>
      <w:r w:rsidRPr="00D357BE">
        <w:rPr>
          <w:sz w:val="24"/>
          <w:szCs w:val="24"/>
        </w:rPr>
        <w:t>а пр</w:t>
      </w:r>
      <w:r w:rsidRPr="00D357BE">
        <w:rPr>
          <w:sz w:val="24"/>
          <w:szCs w:val="24"/>
        </w:rPr>
        <w:t>и</w:t>
      </w:r>
      <w:r w:rsidRPr="00D357BE">
        <w:rPr>
          <w:sz w:val="24"/>
          <w:szCs w:val="24"/>
        </w:rPr>
        <w:t>обр</w:t>
      </w:r>
      <w:r w:rsidRPr="00D357BE">
        <w:rPr>
          <w:sz w:val="24"/>
          <w:szCs w:val="24"/>
        </w:rPr>
        <w:t>е</w:t>
      </w:r>
      <w:r w:rsidRPr="00D357BE">
        <w:rPr>
          <w:sz w:val="24"/>
          <w:szCs w:val="24"/>
        </w:rPr>
        <w:t>тение расходных материалов для автоматического анализатора «</w:t>
      </w:r>
      <w:r w:rsidRPr="00D357BE">
        <w:rPr>
          <w:sz w:val="24"/>
          <w:szCs w:val="24"/>
          <w:lang w:val="en-US"/>
        </w:rPr>
        <w:t>Bactek</w:t>
      </w:r>
      <w:r w:rsidRPr="00D357BE">
        <w:rPr>
          <w:sz w:val="24"/>
          <w:szCs w:val="24"/>
        </w:rPr>
        <w:t xml:space="preserve">» </w:t>
      </w:r>
      <w:r w:rsidRPr="00A6630E">
        <w:rPr>
          <w:sz w:val="24"/>
          <w:szCs w:val="24"/>
        </w:rPr>
        <w:t xml:space="preserve">в объеме </w:t>
      </w:r>
      <w:r>
        <w:rPr>
          <w:sz w:val="24"/>
          <w:szCs w:val="24"/>
        </w:rPr>
        <w:t>0,5</w:t>
      </w:r>
      <w:r w:rsidRPr="00A6630E">
        <w:rPr>
          <w:sz w:val="24"/>
          <w:szCs w:val="24"/>
        </w:rPr>
        <w:t xml:space="preserve"> млн. руб.,</w:t>
      </w:r>
      <w:r w:rsidRPr="00854EF6">
        <w:rPr>
          <w:sz w:val="28"/>
          <w:szCs w:val="28"/>
        </w:rPr>
        <w:t xml:space="preserve"> </w:t>
      </w:r>
      <w:r>
        <w:rPr>
          <w:sz w:val="24"/>
          <w:szCs w:val="24"/>
        </w:rPr>
        <w:t>на п</w:t>
      </w:r>
      <w:r w:rsidRPr="00854EF6">
        <w:rPr>
          <w:sz w:val="24"/>
          <w:szCs w:val="24"/>
        </w:rPr>
        <w:t>риобретение расходных материалов для</w:t>
      </w:r>
      <w:r>
        <w:rPr>
          <w:sz w:val="24"/>
          <w:szCs w:val="24"/>
        </w:rPr>
        <w:t xml:space="preserve"> </w:t>
      </w:r>
      <w:r w:rsidRPr="00854EF6">
        <w:rPr>
          <w:sz w:val="24"/>
          <w:szCs w:val="24"/>
        </w:rPr>
        <w:t>аппарата ПЦР</w:t>
      </w:r>
      <w:r>
        <w:rPr>
          <w:sz w:val="24"/>
          <w:szCs w:val="24"/>
        </w:rPr>
        <w:t xml:space="preserve"> </w:t>
      </w:r>
      <w:r w:rsidRPr="00A6630E">
        <w:rPr>
          <w:sz w:val="24"/>
          <w:szCs w:val="24"/>
        </w:rPr>
        <w:t xml:space="preserve">в объеме </w:t>
      </w:r>
      <w:r>
        <w:rPr>
          <w:sz w:val="24"/>
          <w:szCs w:val="24"/>
        </w:rPr>
        <w:t>0,54 млн. руб.</w:t>
      </w:r>
    </w:p>
    <w:p w:rsidR="00955B8B" w:rsidRPr="009B5D74" w:rsidRDefault="00955B8B" w:rsidP="00955B8B">
      <w:pPr>
        <w:ind w:firstLine="708"/>
        <w:jc w:val="both"/>
        <w:rPr>
          <w:sz w:val="24"/>
          <w:szCs w:val="24"/>
        </w:rPr>
      </w:pPr>
      <w:r w:rsidRPr="009B5D74">
        <w:rPr>
          <w:sz w:val="24"/>
          <w:szCs w:val="24"/>
        </w:rPr>
        <w:t>В рамках реализации Соглашения о предоставлении в 2013</w:t>
      </w:r>
      <w:r w:rsidR="00BD6674">
        <w:rPr>
          <w:sz w:val="24"/>
          <w:szCs w:val="24"/>
        </w:rPr>
        <w:t xml:space="preserve"> и 2014 годах</w:t>
      </w:r>
      <w:r w:rsidRPr="009B5D74">
        <w:rPr>
          <w:sz w:val="24"/>
          <w:szCs w:val="24"/>
        </w:rPr>
        <w:t xml:space="preserve"> иных ме</w:t>
      </w:r>
      <w:r w:rsidRPr="009B5D74">
        <w:rPr>
          <w:sz w:val="24"/>
          <w:szCs w:val="24"/>
        </w:rPr>
        <w:t>ж</w:t>
      </w:r>
      <w:r w:rsidRPr="009B5D74">
        <w:rPr>
          <w:sz w:val="24"/>
          <w:szCs w:val="24"/>
        </w:rPr>
        <w:t>бюджетных трансфертов из федерального бюджета бюджету Забайкальского края на фина</w:t>
      </w:r>
      <w:r w:rsidRPr="009B5D74">
        <w:rPr>
          <w:sz w:val="24"/>
          <w:szCs w:val="24"/>
        </w:rPr>
        <w:t>н</w:t>
      </w:r>
      <w:r w:rsidRPr="009B5D74">
        <w:rPr>
          <w:sz w:val="24"/>
          <w:szCs w:val="24"/>
        </w:rPr>
        <w:t>совое обеспечение закупок антибактериальных и противотуберкулезных лекарственных пр</w:t>
      </w:r>
      <w:r w:rsidRPr="009B5D74">
        <w:rPr>
          <w:sz w:val="24"/>
          <w:szCs w:val="24"/>
        </w:rPr>
        <w:t>е</w:t>
      </w:r>
      <w:r w:rsidRPr="009B5D74">
        <w:rPr>
          <w:sz w:val="24"/>
          <w:szCs w:val="24"/>
        </w:rPr>
        <w:lastRenderedPageBreak/>
        <w:t>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</w:t>
      </w:r>
      <w:r w:rsidRPr="009B5D74">
        <w:rPr>
          <w:sz w:val="24"/>
          <w:szCs w:val="24"/>
        </w:rPr>
        <w:t>е</w:t>
      </w:r>
      <w:r w:rsidRPr="009B5D74">
        <w:rPr>
          <w:sz w:val="24"/>
          <w:szCs w:val="24"/>
        </w:rPr>
        <w:t>деления  чувствительности микобактерии туберкулеза и мониторинга лечения больных т</w:t>
      </w:r>
      <w:r w:rsidRPr="009B5D74">
        <w:rPr>
          <w:sz w:val="24"/>
          <w:szCs w:val="24"/>
        </w:rPr>
        <w:t>у</w:t>
      </w:r>
      <w:r w:rsidRPr="009B5D74">
        <w:rPr>
          <w:sz w:val="24"/>
          <w:szCs w:val="24"/>
        </w:rPr>
        <w:t>беркулезом с множественной лекарственной устойчивостью возбудителя в адрес ГКУЗ «З</w:t>
      </w:r>
      <w:r w:rsidRPr="009B5D74">
        <w:rPr>
          <w:sz w:val="24"/>
          <w:szCs w:val="24"/>
        </w:rPr>
        <w:t>а</w:t>
      </w:r>
      <w:r w:rsidRPr="009B5D74">
        <w:rPr>
          <w:sz w:val="24"/>
          <w:szCs w:val="24"/>
        </w:rPr>
        <w:t xml:space="preserve">байкальский краевой </w:t>
      </w:r>
      <w:r w:rsidR="00F81575">
        <w:rPr>
          <w:sz w:val="24"/>
          <w:szCs w:val="24"/>
        </w:rPr>
        <w:t xml:space="preserve">клинический </w:t>
      </w:r>
      <w:r w:rsidRPr="009B5D74">
        <w:rPr>
          <w:sz w:val="24"/>
          <w:szCs w:val="24"/>
        </w:rPr>
        <w:t>п</w:t>
      </w:r>
      <w:r w:rsidR="00F81575">
        <w:rPr>
          <w:sz w:val="24"/>
          <w:szCs w:val="24"/>
        </w:rPr>
        <w:t>ротивотуберкулёзный диспансер</w:t>
      </w:r>
      <w:r w:rsidRPr="009B5D74">
        <w:rPr>
          <w:sz w:val="24"/>
          <w:szCs w:val="24"/>
        </w:rPr>
        <w:t>» в 2013г. было выдел</w:t>
      </w:r>
      <w:r w:rsidRPr="009B5D74">
        <w:rPr>
          <w:sz w:val="24"/>
          <w:szCs w:val="24"/>
        </w:rPr>
        <w:t>е</w:t>
      </w:r>
      <w:r w:rsidRPr="009B5D74">
        <w:rPr>
          <w:sz w:val="24"/>
          <w:szCs w:val="24"/>
        </w:rPr>
        <w:t>но 26,5 млн. руб. на приобретение противотуберкулезных препаратов резервного ряда для лечения лека</w:t>
      </w:r>
      <w:r w:rsidRPr="009B5D74">
        <w:rPr>
          <w:sz w:val="24"/>
          <w:szCs w:val="24"/>
        </w:rPr>
        <w:t>р</w:t>
      </w:r>
      <w:r w:rsidRPr="009B5D74">
        <w:rPr>
          <w:sz w:val="24"/>
          <w:szCs w:val="24"/>
        </w:rPr>
        <w:t>ственно-устойчивы</w:t>
      </w:r>
      <w:r>
        <w:rPr>
          <w:sz w:val="24"/>
          <w:szCs w:val="24"/>
        </w:rPr>
        <w:t>х форм туберкулеза</w:t>
      </w:r>
      <w:r w:rsidR="00F81575">
        <w:rPr>
          <w:sz w:val="24"/>
          <w:szCs w:val="24"/>
        </w:rPr>
        <w:t>, в 2014г. – 27,7 млн. руб.</w:t>
      </w:r>
    </w:p>
    <w:p w:rsidR="00955B8B" w:rsidRPr="006B4AB6" w:rsidRDefault="00955B8B" w:rsidP="006B4AB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AB6">
        <w:rPr>
          <w:rFonts w:ascii="Times New Roman" w:hAnsi="Times New Roman" w:cs="Times New Roman"/>
          <w:sz w:val="24"/>
          <w:szCs w:val="24"/>
        </w:rPr>
        <w:t>За счет средств федеральной субсидии в 2011г. для ГКУЗ «ЗК</w:t>
      </w:r>
      <w:r w:rsidR="00F81575" w:rsidRPr="006B4AB6">
        <w:rPr>
          <w:rFonts w:ascii="Times New Roman" w:hAnsi="Times New Roman" w:cs="Times New Roman"/>
          <w:sz w:val="24"/>
          <w:szCs w:val="24"/>
        </w:rPr>
        <w:t>КПТД</w:t>
      </w:r>
      <w:r w:rsidRPr="006B4AB6">
        <w:rPr>
          <w:rFonts w:ascii="Times New Roman" w:hAnsi="Times New Roman" w:cs="Times New Roman"/>
          <w:sz w:val="24"/>
          <w:szCs w:val="24"/>
        </w:rPr>
        <w:t>» было приобр</w:t>
      </w:r>
      <w:r w:rsidRPr="006B4AB6">
        <w:rPr>
          <w:rFonts w:ascii="Times New Roman" w:hAnsi="Times New Roman" w:cs="Times New Roman"/>
          <w:sz w:val="24"/>
          <w:szCs w:val="24"/>
        </w:rPr>
        <w:t>е</w:t>
      </w:r>
      <w:r w:rsidRPr="006B4AB6">
        <w:rPr>
          <w:rFonts w:ascii="Times New Roman" w:hAnsi="Times New Roman" w:cs="Times New Roman"/>
          <w:sz w:val="24"/>
          <w:szCs w:val="24"/>
        </w:rPr>
        <w:t>тено  новое медицинское оборудование на сумму 14,2 млн. руб.: автоматизированный апп</w:t>
      </w:r>
      <w:r w:rsidRPr="006B4AB6">
        <w:rPr>
          <w:rFonts w:ascii="Times New Roman" w:hAnsi="Times New Roman" w:cs="Times New Roman"/>
          <w:sz w:val="24"/>
          <w:szCs w:val="24"/>
        </w:rPr>
        <w:t>а</w:t>
      </w:r>
      <w:r w:rsidRPr="006B4AB6">
        <w:rPr>
          <w:rFonts w:ascii="Times New Roman" w:hAnsi="Times New Roman" w:cs="Times New Roman"/>
          <w:sz w:val="24"/>
          <w:szCs w:val="24"/>
        </w:rPr>
        <w:t>рат ПЦР экспресс-диагностики туберкулеза «</w:t>
      </w:r>
      <w:r w:rsidRPr="006B4AB6">
        <w:rPr>
          <w:rFonts w:ascii="Times New Roman" w:hAnsi="Times New Roman" w:cs="Times New Roman"/>
          <w:sz w:val="24"/>
          <w:szCs w:val="24"/>
          <w:lang w:val="en-US"/>
        </w:rPr>
        <w:t>GeneXpertDX</w:t>
      </w:r>
      <w:r w:rsidRPr="006B4AB6">
        <w:rPr>
          <w:rFonts w:ascii="Times New Roman" w:hAnsi="Times New Roman" w:cs="Times New Roman"/>
          <w:sz w:val="24"/>
          <w:szCs w:val="24"/>
        </w:rPr>
        <w:t>», передвижной рентгеновский аппарат, наркозный аппарат, аппарат УЗИ, торакоскопическая стойка, эндоскопическое об</w:t>
      </w:r>
      <w:r w:rsidRPr="006B4AB6">
        <w:rPr>
          <w:rFonts w:ascii="Times New Roman" w:hAnsi="Times New Roman" w:cs="Times New Roman"/>
          <w:sz w:val="24"/>
          <w:szCs w:val="24"/>
        </w:rPr>
        <w:t>о</w:t>
      </w:r>
      <w:r w:rsidRPr="006B4AB6">
        <w:rPr>
          <w:rFonts w:ascii="Times New Roman" w:hAnsi="Times New Roman" w:cs="Times New Roman"/>
          <w:sz w:val="24"/>
          <w:szCs w:val="24"/>
        </w:rPr>
        <w:t>рудование, лабораторный комплекс, мониторы слежения. В 2012г. за счет средств федерал</w:t>
      </w:r>
      <w:r w:rsidRPr="006B4AB6">
        <w:rPr>
          <w:rFonts w:ascii="Times New Roman" w:hAnsi="Times New Roman" w:cs="Times New Roman"/>
          <w:sz w:val="24"/>
          <w:szCs w:val="24"/>
        </w:rPr>
        <w:t>ь</w:t>
      </w:r>
      <w:r w:rsidRPr="006B4AB6">
        <w:rPr>
          <w:rFonts w:ascii="Times New Roman" w:hAnsi="Times New Roman" w:cs="Times New Roman"/>
          <w:sz w:val="24"/>
          <w:szCs w:val="24"/>
        </w:rPr>
        <w:t>ной субсидии на сумму 7,2 млн. руб. приобретено: стационарный цифровой флюорографич</w:t>
      </w:r>
      <w:r w:rsidRPr="006B4AB6">
        <w:rPr>
          <w:rFonts w:ascii="Times New Roman" w:hAnsi="Times New Roman" w:cs="Times New Roman"/>
          <w:sz w:val="24"/>
          <w:szCs w:val="24"/>
        </w:rPr>
        <w:t>е</w:t>
      </w:r>
      <w:r w:rsidRPr="006B4AB6">
        <w:rPr>
          <w:rFonts w:ascii="Times New Roman" w:hAnsi="Times New Roman" w:cs="Times New Roman"/>
          <w:sz w:val="24"/>
          <w:szCs w:val="24"/>
        </w:rPr>
        <w:t>ский аппарат, утилизатор отходов, бронхоскоп, прояво</w:t>
      </w:r>
      <w:r w:rsidRPr="006B4AB6">
        <w:rPr>
          <w:rFonts w:ascii="Times New Roman" w:hAnsi="Times New Roman" w:cs="Times New Roman"/>
          <w:sz w:val="24"/>
          <w:szCs w:val="24"/>
        </w:rPr>
        <w:t>ч</w:t>
      </w:r>
      <w:r w:rsidRPr="006B4AB6">
        <w:rPr>
          <w:rFonts w:ascii="Times New Roman" w:hAnsi="Times New Roman" w:cs="Times New Roman"/>
          <w:sz w:val="24"/>
          <w:szCs w:val="24"/>
        </w:rPr>
        <w:t>ные машины(2), рециркуляторы.</w:t>
      </w:r>
      <w:r w:rsidR="00F81575" w:rsidRPr="006B4AB6">
        <w:rPr>
          <w:rFonts w:ascii="Times New Roman" w:hAnsi="Times New Roman" w:cs="Times New Roman"/>
          <w:sz w:val="24"/>
          <w:szCs w:val="24"/>
        </w:rPr>
        <w:t xml:space="preserve"> В 2014г. в рамках реализации Соглашения</w:t>
      </w:r>
      <w:r w:rsidR="006B4AB6" w:rsidRPr="006B4AB6">
        <w:rPr>
          <w:rFonts w:ascii="Times New Roman" w:hAnsi="Times New Roman" w:cs="Times New Roman"/>
          <w:sz w:val="24"/>
          <w:szCs w:val="24"/>
        </w:rPr>
        <w:t xml:space="preserve"> </w:t>
      </w:r>
      <w:r w:rsidR="006B4AB6" w:rsidRPr="006B4AB6">
        <w:rPr>
          <w:rFonts w:ascii="Times New Roman" w:hAnsi="Times New Roman" w:cs="Times New Roman"/>
          <w:bCs/>
          <w:sz w:val="24"/>
          <w:szCs w:val="24"/>
        </w:rPr>
        <w:t>о предоставлении в 2014 году субсидии из фед</w:t>
      </w:r>
      <w:r w:rsidR="006B4AB6" w:rsidRPr="006B4AB6">
        <w:rPr>
          <w:rFonts w:ascii="Times New Roman" w:hAnsi="Times New Roman" w:cs="Times New Roman"/>
          <w:bCs/>
          <w:sz w:val="24"/>
          <w:szCs w:val="24"/>
        </w:rPr>
        <w:t>е</w:t>
      </w:r>
      <w:r w:rsidR="006B4AB6" w:rsidRPr="006B4AB6">
        <w:rPr>
          <w:rFonts w:ascii="Times New Roman" w:hAnsi="Times New Roman" w:cs="Times New Roman"/>
          <w:bCs/>
          <w:sz w:val="24"/>
          <w:szCs w:val="24"/>
        </w:rPr>
        <w:t>рального бюджета бюджету Забайкальского края на реализацию отдельных мероприятий г</w:t>
      </w:r>
      <w:r w:rsidR="006B4AB6" w:rsidRPr="006B4AB6">
        <w:rPr>
          <w:rFonts w:ascii="Times New Roman" w:hAnsi="Times New Roman" w:cs="Times New Roman"/>
          <w:bCs/>
          <w:sz w:val="24"/>
          <w:szCs w:val="24"/>
        </w:rPr>
        <w:t>о</w:t>
      </w:r>
      <w:r w:rsidR="006B4AB6" w:rsidRPr="006B4AB6">
        <w:rPr>
          <w:rFonts w:ascii="Times New Roman" w:hAnsi="Times New Roman" w:cs="Times New Roman"/>
          <w:bCs/>
          <w:sz w:val="24"/>
          <w:szCs w:val="24"/>
        </w:rPr>
        <w:t>сударственной программы Российской Федерации «Развитие здравоохранения</w:t>
      </w:r>
      <w:r w:rsidR="006B4AB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B4AB6" w:rsidRPr="006B4AB6">
        <w:rPr>
          <w:rFonts w:ascii="Times New Roman" w:hAnsi="Times New Roman" w:cs="Times New Roman"/>
          <w:sz w:val="24"/>
          <w:szCs w:val="24"/>
        </w:rPr>
        <w:t>выдел</w:t>
      </w:r>
      <w:r w:rsidR="006B4AB6" w:rsidRPr="006B4AB6">
        <w:rPr>
          <w:rFonts w:ascii="Times New Roman" w:hAnsi="Times New Roman" w:cs="Times New Roman"/>
          <w:sz w:val="24"/>
          <w:szCs w:val="24"/>
        </w:rPr>
        <w:t>е</w:t>
      </w:r>
      <w:r w:rsidR="006B4AB6" w:rsidRPr="006B4AB6">
        <w:rPr>
          <w:rFonts w:ascii="Times New Roman" w:hAnsi="Times New Roman" w:cs="Times New Roman"/>
          <w:sz w:val="24"/>
          <w:szCs w:val="24"/>
        </w:rPr>
        <w:t xml:space="preserve">но </w:t>
      </w:r>
      <w:r w:rsidR="006B4AB6">
        <w:rPr>
          <w:rFonts w:ascii="Times New Roman" w:hAnsi="Times New Roman" w:cs="Times New Roman"/>
          <w:sz w:val="24"/>
          <w:szCs w:val="24"/>
        </w:rPr>
        <w:t>83,8</w:t>
      </w:r>
      <w:r w:rsidR="006B4AB6" w:rsidRPr="006B4AB6">
        <w:rPr>
          <w:rFonts w:ascii="Times New Roman" w:hAnsi="Times New Roman" w:cs="Times New Roman"/>
          <w:sz w:val="24"/>
          <w:szCs w:val="24"/>
        </w:rPr>
        <w:t xml:space="preserve"> млн. руб. на приобретение</w:t>
      </w:r>
      <w:r w:rsidR="006B4AB6">
        <w:rPr>
          <w:rFonts w:ascii="Times New Roman" w:hAnsi="Times New Roman" w:cs="Times New Roman"/>
          <w:sz w:val="24"/>
          <w:szCs w:val="24"/>
        </w:rPr>
        <w:t xml:space="preserve"> медицинского оборудования.</w:t>
      </w:r>
    </w:p>
    <w:p w:rsidR="006B4AB6" w:rsidRPr="008F5208" w:rsidRDefault="00955B8B" w:rsidP="006B4AB6">
      <w:pPr>
        <w:ind w:right="-5" w:firstLine="708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Оснащение ГКУЗ «ЗК</w:t>
      </w:r>
      <w:r w:rsidR="006B4AB6">
        <w:rPr>
          <w:sz w:val="24"/>
          <w:szCs w:val="24"/>
        </w:rPr>
        <w:t>КПТД</w:t>
      </w:r>
      <w:r w:rsidRPr="008F5208">
        <w:rPr>
          <w:sz w:val="24"/>
          <w:szCs w:val="24"/>
        </w:rPr>
        <w:t>» новым современным диагностическим оборудованием требует увеличения финансовых средств на приобретение расходных материалов для данн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го оборудования: 1,0 млн. рублей в год на приобретение расходных материалов для автом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тизированного аппарата генетической экспресс-диагностики туберкулеза «</w:t>
      </w:r>
      <w:r w:rsidRPr="008F5208">
        <w:rPr>
          <w:sz w:val="24"/>
          <w:szCs w:val="24"/>
          <w:lang w:val="en-US"/>
        </w:rPr>
        <w:t>GeneXpertDX</w:t>
      </w:r>
      <w:r w:rsidRPr="008F5208">
        <w:rPr>
          <w:sz w:val="24"/>
          <w:szCs w:val="24"/>
        </w:rPr>
        <w:t>», который внедрен в работу в ГКУЗ «ЗК</w:t>
      </w:r>
      <w:r w:rsidR="006B4AB6">
        <w:rPr>
          <w:sz w:val="24"/>
          <w:szCs w:val="24"/>
        </w:rPr>
        <w:t>КПТД</w:t>
      </w:r>
      <w:r w:rsidRPr="008F5208">
        <w:rPr>
          <w:sz w:val="24"/>
          <w:szCs w:val="24"/>
        </w:rPr>
        <w:t>»  с 01.02.2012г.; 1,6 млн. рублей в год на пр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обретение расходных материалов для автоматического бактериологического анализатора Bactek, выполняющего экспресс-диагностику туберкулеза и определение лекарственной чу</w:t>
      </w:r>
      <w:r w:rsidRPr="008F5208">
        <w:rPr>
          <w:sz w:val="24"/>
          <w:szCs w:val="24"/>
        </w:rPr>
        <w:t>в</w:t>
      </w:r>
      <w:r w:rsidRPr="008F5208">
        <w:rPr>
          <w:sz w:val="24"/>
          <w:szCs w:val="24"/>
        </w:rPr>
        <w:t>ствительности микобактерий туберкулеза к противотуберкулезным преп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ратам; 150,0 тыс. рублей на приобретение питательных сред для культивирования микоба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>терий туберкулеза и расходных материалов для диагностики туберкулеза методом  Циль-Нильсена.  Для приобр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 xml:space="preserve">тения рентгенпленки требуется 300,0 тыс. рублей в год.  </w:t>
      </w:r>
      <w:r w:rsidR="006B4AB6" w:rsidRPr="008F5208">
        <w:rPr>
          <w:sz w:val="24"/>
          <w:szCs w:val="24"/>
        </w:rPr>
        <w:t>Для обеспечения в должном объеме лечебно-диагностических мероприятий необходимо оснащение головного противотуберк</w:t>
      </w:r>
      <w:r w:rsidR="006B4AB6" w:rsidRPr="008F5208">
        <w:rPr>
          <w:sz w:val="24"/>
          <w:szCs w:val="24"/>
        </w:rPr>
        <w:t>у</w:t>
      </w:r>
      <w:r w:rsidR="006B4AB6" w:rsidRPr="008F5208">
        <w:rPr>
          <w:sz w:val="24"/>
          <w:szCs w:val="24"/>
        </w:rPr>
        <w:t>лезного диспансера мультиспиральным компь</w:t>
      </w:r>
      <w:r w:rsidR="006B4AB6" w:rsidRPr="008F5208">
        <w:rPr>
          <w:sz w:val="24"/>
          <w:szCs w:val="24"/>
        </w:rPr>
        <w:t>ю</w:t>
      </w:r>
      <w:r w:rsidR="006B4AB6" w:rsidRPr="008F5208">
        <w:rPr>
          <w:sz w:val="24"/>
          <w:szCs w:val="24"/>
        </w:rPr>
        <w:t>терным томографом.</w:t>
      </w:r>
    </w:p>
    <w:p w:rsidR="00955B8B" w:rsidRPr="008F5208" w:rsidRDefault="00955B8B" w:rsidP="00955B8B">
      <w:pPr>
        <w:ind w:right="-5" w:firstLine="708"/>
        <w:jc w:val="both"/>
        <w:rPr>
          <w:sz w:val="24"/>
          <w:szCs w:val="24"/>
        </w:rPr>
      </w:pPr>
    </w:p>
    <w:p w:rsidR="00955B8B" w:rsidRPr="008F5208" w:rsidRDefault="00955B8B" w:rsidP="00955B8B">
      <w:pPr>
        <w:ind w:firstLine="708"/>
        <w:jc w:val="both"/>
        <w:rPr>
          <w:b/>
          <w:sz w:val="24"/>
          <w:szCs w:val="24"/>
          <w:u w:val="single"/>
        </w:rPr>
      </w:pPr>
      <w:r w:rsidRPr="008F5208">
        <w:rPr>
          <w:b/>
          <w:sz w:val="24"/>
          <w:szCs w:val="24"/>
          <w:u w:val="single"/>
        </w:rPr>
        <w:t>Приоритетными направлениями противотуберкулёзной работы среди насел</w:t>
      </w:r>
      <w:r w:rsidRPr="008F5208">
        <w:rPr>
          <w:b/>
          <w:sz w:val="24"/>
          <w:szCs w:val="24"/>
          <w:u w:val="single"/>
        </w:rPr>
        <w:t>е</w:t>
      </w:r>
      <w:r w:rsidRPr="008F5208">
        <w:rPr>
          <w:b/>
          <w:sz w:val="24"/>
          <w:szCs w:val="24"/>
          <w:u w:val="single"/>
        </w:rPr>
        <w:t>ния Забайкальского края являются: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1). Организация работы по раннему выявлению туберкулёзной инфекции среди д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тей и подростков: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обеспечение ежегодного охвата детей 1-14 лет и подростков 15-17 лет туберкулинодиагн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стикой не менее 98 %;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выполнения клинического минимума обследования на туберкулёз детей и подростков из групп повышенного риска по заболеванию туберкулёзом;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флюорографического обследования окружения новор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ждённых;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флюорографического обследования ухаживающих мат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рей в детских стационарах;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обследования у фтизиатра детей и подростков, подлежащих ему по р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зультатам туберкулинодиагностики.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2). Организация работы по своевременному выявлению туберкулёза среди насел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ния  старше 15 лет: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обеспечение ежегодного охвата населения  края старше 15 лет рентгенофлюорографич</w:t>
      </w:r>
      <w:r w:rsidRPr="008F5208">
        <w:rPr>
          <w:sz w:val="24"/>
          <w:szCs w:val="24"/>
        </w:rPr>
        <w:t>е</w:t>
      </w:r>
      <w:r w:rsidRPr="008F5208">
        <w:rPr>
          <w:sz w:val="24"/>
          <w:szCs w:val="24"/>
        </w:rPr>
        <w:t>ским обследованием не менее 80 % от численности населения  края старше 15 лет;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выполнения клинического минимума обследования на туберкулёз лиц из групп повышенного риска по заболеванию туберкулёзом;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рентгенофлюорографического обследования впервые обратившихся в текущем году за медицинской помощью.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lastRenderedPageBreak/>
        <w:tab/>
        <w:t>3). Активизация работы в очагах туберкулёзной инфекции: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организация 100 % заключительной камерной дезинфекции в очагах тубе</w:t>
      </w:r>
      <w:r w:rsidRPr="008F5208">
        <w:rPr>
          <w:sz w:val="24"/>
          <w:szCs w:val="24"/>
        </w:rPr>
        <w:t>р</w:t>
      </w:r>
      <w:r w:rsidRPr="008F5208">
        <w:rPr>
          <w:sz w:val="24"/>
          <w:szCs w:val="24"/>
        </w:rPr>
        <w:t>кулёза;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>- обеспечение в 100 % проведения профилактических и противоэпидемических меропри</w:t>
      </w:r>
      <w:r w:rsidRPr="008F5208">
        <w:rPr>
          <w:sz w:val="24"/>
          <w:szCs w:val="24"/>
        </w:rPr>
        <w:t>я</w:t>
      </w:r>
      <w:r w:rsidRPr="008F5208">
        <w:rPr>
          <w:sz w:val="24"/>
          <w:szCs w:val="24"/>
        </w:rPr>
        <w:t>тий в очагах туберкулёзной инфекции.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4). Систематическое совершенствование мониторинга лабораторных исследований микробиологической диагностики туберкулёза методом ми</w:t>
      </w:r>
      <w:r w:rsidRPr="008F5208">
        <w:rPr>
          <w:sz w:val="24"/>
          <w:szCs w:val="24"/>
        </w:rPr>
        <w:t>к</w:t>
      </w:r>
      <w:r w:rsidRPr="008F5208">
        <w:rPr>
          <w:sz w:val="24"/>
          <w:szCs w:val="24"/>
        </w:rPr>
        <w:t>роскопии в КДЛ ЛПУ края.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5). Организация контролируемого адекватного лечения всех категорий и групп фтиз</w:t>
      </w:r>
      <w:r w:rsidRPr="008F5208">
        <w:rPr>
          <w:sz w:val="24"/>
          <w:szCs w:val="24"/>
        </w:rPr>
        <w:t>и</w:t>
      </w:r>
      <w:r w:rsidRPr="008F5208">
        <w:rPr>
          <w:sz w:val="24"/>
          <w:szCs w:val="24"/>
        </w:rPr>
        <w:t>атрических контингентов на каждом этапе оказания специализированной фтизиа</w:t>
      </w:r>
      <w:r w:rsidRPr="008F5208">
        <w:rPr>
          <w:sz w:val="24"/>
          <w:szCs w:val="24"/>
        </w:rPr>
        <w:t>т</w:t>
      </w:r>
      <w:r w:rsidRPr="008F5208">
        <w:rPr>
          <w:sz w:val="24"/>
          <w:szCs w:val="24"/>
        </w:rPr>
        <w:t>рической помощи.</w:t>
      </w:r>
    </w:p>
    <w:p w:rsidR="00955B8B" w:rsidRPr="008F5208" w:rsidRDefault="00955B8B" w:rsidP="00955B8B">
      <w:pPr>
        <w:jc w:val="both"/>
        <w:rPr>
          <w:sz w:val="24"/>
          <w:szCs w:val="24"/>
        </w:rPr>
      </w:pPr>
      <w:r w:rsidRPr="008F5208">
        <w:rPr>
          <w:sz w:val="24"/>
          <w:szCs w:val="24"/>
        </w:rPr>
        <w:tab/>
        <w:t>6). Обеспечение мониторинга туберкулёза в соответствии с требов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ниями Приказа МЗ РФ от 13.02.2004 г. № 50, и Приказа МЗ и СР РФ от 05.02.2010г. № 61 «О порядке организ</w:t>
      </w:r>
      <w:r w:rsidRPr="008F5208">
        <w:rPr>
          <w:sz w:val="24"/>
          <w:szCs w:val="24"/>
        </w:rPr>
        <w:t>а</w:t>
      </w:r>
      <w:r w:rsidRPr="008F5208">
        <w:rPr>
          <w:sz w:val="24"/>
          <w:szCs w:val="24"/>
        </w:rPr>
        <w:t>ции мониторинга реализации мер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приятий, направленных на совершенствование оказания медицинской пом</w:t>
      </w:r>
      <w:r w:rsidRPr="008F5208">
        <w:rPr>
          <w:sz w:val="24"/>
          <w:szCs w:val="24"/>
        </w:rPr>
        <w:t>о</w:t>
      </w:r>
      <w:r w:rsidRPr="008F5208">
        <w:rPr>
          <w:sz w:val="24"/>
          <w:szCs w:val="24"/>
        </w:rPr>
        <w:t>щи больным туберкулезом».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</w:p>
    <w:p w:rsidR="00955B8B" w:rsidRDefault="00955B8B" w:rsidP="00955B8B">
      <w:pPr>
        <w:ind w:right="-6"/>
        <w:jc w:val="both"/>
        <w:rPr>
          <w:sz w:val="24"/>
          <w:szCs w:val="24"/>
        </w:rPr>
      </w:pPr>
    </w:p>
    <w:p w:rsidR="00955B8B" w:rsidRDefault="00955B8B" w:rsidP="00955B8B">
      <w:pPr>
        <w:ind w:right="-6"/>
        <w:jc w:val="both"/>
        <w:rPr>
          <w:sz w:val="24"/>
          <w:szCs w:val="24"/>
        </w:rPr>
      </w:pP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Главный внештатный специалист                                                  </w:t>
      </w:r>
      <w:r>
        <w:rPr>
          <w:sz w:val="24"/>
          <w:szCs w:val="24"/>
        </w:rPr>
        <w:t xml:space="preserve">         </w:t>
      </w:r>
      <w:r w:rsidR="000958C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="000958C0">
        <w:rPr>
          <w:sz w:val="24"/>
          <w:szCs w:val="24"/>
        </w:rPr>
        <w:t>П.А. Фадеев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 xml:space="preserve">Министерства здравоохранения </w:t>
      </w:r>
    </w:p>
    <w:p w:rsidR="00955B8B" w:rsidRPr="008F5208" w:rsidRDefault="00955B8B" w:rsidP="00955B8B">
      <w:pPr>
        <w:ind w:right="-6"/>
        <w:jc w:val="both"/>
        <w:rPr>
          <w:sz w:val="24"/>
          <w:szCs w:val="24"/>
        </w:rPr>
      </w:pPr>
      <w:r w:rsidRPr="008F5208">
        <w:rPr>
          <w:sz w:val="24"/>
          <w:szCs w:val="24"/>
        </w:rPr>
        <w:t>Забайкальского края по фтизиатрии,</w:t>
      </w:r>
    </w:p>
    <w:p w:rsidR="00955B8B" w:rsidRPr="008F5208" w:rsidRDefault="000958C0" w:rsidP="00955B8B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Главный врач</w:t>
      </w:r>
      <w:r w:rsidR="00955B8B" w:rsidRPr="008F5208">
        <w:rPr>
          <w:sz w:val="24"/>
          <w:szCs w:val="24"/>
        </w:rPr>
        <w:t xml:space="preserve"> ГКУЗ «ЗК</w:t>
      </w:r>
      <w:r>
        <w:rPr>
          <w:sz w:val="24"/>
          <w:szCs w:val="24"/>
        </w:rPr>
        <w:t>КПТД</w:t>
      </w:r>
      <w:r w:rsidR="00955B8B" w:rsidRPr="008F5208">
        <w:rPr>
          <w:sz w:val="24"/>
          <w:szCs w:val="24"/>
        </w:rPr>
        <w:t>»</w:t>
      </w:r>
    </w:p>
    <w:p w:rsidR="00955B8B" w:rsidRPr="008F5208" w:rsidRDefault="00955B8B" w:rsidP="00955B8B">
      <w:pPr>
        <w:rPr>
          <w:sz w:val="24"/>
          <w:szCs w:val="24"/>
        </w:rPr>
      </w:pPr>
    </w:p>
    <w:p w:rsidR="002E49E1" w:rsidRDefault="002E49E1"/>
    <w:sectPr w:rsidR="002E49E1" w:rsidSect="0080236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04" w:rsidRDefault="00474704">
      <w:r>
        <w:separator/>
      </w:r>
    </w:p>
  </w:endnote>
  <w:endnote w:type="continuationSeparator" w:id="0">
    <w:p w:rsidR="00474704" w:rsidRDefault="00474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04" w:rsidRDefault="00474704">
      <w:r>
        <w:separator/>
      </w:r>
    </w:p>
  </w:footnote>
  <w:footnote w:type="continuationSeparator" w:id="0">
    <w:p w:rsidR="00474704" w:rsidRDefault="00474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B16"/>
    <w:multiLevelType w:val="singleLevel"/>
    <w:tmpl w:val="FBA0E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6284371B"/>
    <w:multiLevelType w:val="hybridMultilevel"/>
    <w:tmpl w:val="32322C34"/>
    <w:lvl w:ilvl="0" w:tplc="D146296A">
      <w:start w:val="6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B8B"/>
    <w:rsid w:val="0000131E"/>
    <w:rsid w:val="00002699"/>
    <w:rsid w:val="00012BFA"/>
    <w:rsid w:val="00016004"/>
    <w:rsid w:val="00017BF4"/>
    <w:rsid w:val="00020E8F"/>
    <w:rsid w:val="000247AF"/>
    <w:rsid w:val="000331E8"/>
    <w:rsid w:val="00034516"/>
    <w:rsid w:val="0003487D"/>
    <w:rsid w:val="000358FE"/>
    <w:rsid w:val="00036D6F"/>
    <w:rsid w:val="0003739B"/>
    <w:rsid w:val="000426F8"/>
    <w:rsid w:val="000430AE"/>
    <w:rsid w:val="00044B01"/>
    <w:rsid w:val="00046721"/>
    <w:rsid w:val="00046A64"/>
    <w:rsid w:val="00047B9E"/>
    <w:rsid w:val="00050B41"/>
    <w:rsid w:val="00050BF4"/>
    <w:rsid w:val="000624CF"/>
    <w:rsid w:val="000667F1"/>
    <w:rsid w:val="00071EED"/>
    <w:rsid w:val="00072A9E"/>
    <w:rsid w:val="000760A6"/>
    <w:rsid w:val="0008060C"/>
    <w:rsid w:val="00080643"/>
    <w:rsid w:val="00081A6C"/>
    <w:rsid w:val="00082AF2"/>
    <w:rsid w:val="000842C1"/>
    <w:rsid w:val="0008571D"/>
    <w:rsid w:val="0008752F"/>
    <w:rsid w:val="000910EE"/>
    <w:rsid w:val="00093539"/>
    <w:rsid w:val="00093A27"/>
    <w:rsid w:val="000958C0"/>
    <w:rsid w:val="0009736F"/>
    <w:rsid w:val="000A0E24"/>
    <w:rsid w:val="000A6676"/>
    <w:rsid w:val="000A76B9"/>
    <w:rsid w:val="000B1485"/>
    <w:rsid w:val="000B18D1"/>
    <w:rsid w:val="000B1991"/>
    <w:rsid w:val="000B2B34"/>
    <w:rsid w:val="000B53EC"/>
    <w:rsid w:val="000B5746"/>
    <w:rsid w:val="000C04A1"/>
    <w:rsid w:val="000C2C5E"/>
    <w:rsid w:val="000C30B4"/>
    <w:rsid w:val="000D21BE"/>
    <w:rsid w:val="000D3014"/>
    <w:rsid w:val="000E02C2"/>
    <w:rsid w:val="000E0CC0"/>
    <w:rsid w:val="000E1EA2"/>
    <w:rsid w:val="000E246B"/>
    <w:rsid w:val="000E68E7"/>
    <w:rsid w:val="000E6A7D"/>
    <w:rsid w:val="000E7122"/>
    <w:rsid w:val="000E7AC2"/>
    <w:rsid w:val="000F0B4B"/>
    <w:rsid w:val="000F2D2A"/>
    <w:rsid w:val="000F4DE5"/>
    <w:rsid w:val="000F5A0D"/>
    <w:rsid w:val="000F69A5"/>
    <w:rsid w:val="00100933"/>
    <w:rsid w:val="00100A0E"/>
    <w:rsid w:val="00100C60"/>
    <w:rsid w:val="00101758"/>
    <w:rsid w:val="00107EF5"/>
    <w:rsid w:val="00110AF7"/>
    <w:rsid w:val="00112FA0"/>
    <w:rsid w:val="00113163"/>
    <w:rsid w:val="00117EB0"/>
    <w:rsid w:val="00120B21"/>
    <w:rsid w:val="00125AB7"/>
    <w:rsid w:val="00126E64"/>
    <w:rsid w:val="00127041"/>
    <w:rsid w:val="001311C0"/>
    <w:rsid w:val="00133246"/>
    <w:rsid w:val="00134915"/>
    <w:rsid w:val="00140D17"/>
    <w:rsid w:val="001421BA"/>
    <w:rsid w:val="00142DE2"/>
    <w:rsid w:val="00142F50"/>
    <w:rsid w:val="0014312C"/>
    <w:rsid w:val="001452C5"/>
    <w:rsid w:val="00152767"/>
    <w:rsid w:val="00155C71"/>
    <w:rsid w:val="001603A8"/>
    <w:rsid w:val="00163557"/>
    <w:rsid w:val="00167032"/>
    <w:rsid w:val="001679B1"/>
    <w:rsid w:val="00170F64"/>
    <w:rsid w:val="00173CF9"/>
    <w:rsid w:val="00174F0A"/>
    <w:rsid w:val="00175CF2"/>
    <w:rsid w:val="00180878"/>
    <w:rsid w:val="00181475"/>
    <w:rsid w:val="0018180B"/>
    <w:rsid w:val="00191201"/>
    <w:rsid w:val="00192163"/>
    <w:rsid w:val="00194501"/>
    <w:rsid w:val="001962C1"/>
    <w:rsid w:val="00196895"/>
    <w:rsid w:val="00196DA0"/>
    <w:rsid w:val="001A0666"/>
    <w:rsid w:val="001A2AF0"/>
    <w:rsid w:val="001A3AE2"/>
    <w:rsid w:val="001A541D"/>
    <w:rsid w:val="001B0DCB"/>
    <w:rsid w:val="001B149B"/>
    <w:rsid w:val="001B39E6"/>
    <w:rsid w:val="001B4351"/>
    <w:rsid w:val="001B4ED3"/>
    <w:rsid w:val="001B5F4C"/>
    <w:rsid w:val="001B6BF4"/>
    <w:rsid w:val="001B6F2E"/>
    <w:rsid w:val="001C137C"/>
    <w:rsid w:val="001C7291"/>
    <w:rsid w:val="001C7EA6"/>
    <w:rsid w:val="001D68D2"/>
    <w:rsid w:val="001D6AC8"/>
    <w:rsid w:val="001D7FA6"/>
    <w:rsid w:val="001E0B51"/>
    <w:rsid w:val="001E27EE"/>
    <w:rsid w:val="001E32A6"/>
    <w:rsid w:val="001E3C55"/>
    <w:rsid w:val="001E406D"/>
    <w:rsid w:val="001E5A02"/>
    <w:rsid w:val="001E63B9"/>
    <w:rsid w:val="001E66EC"/>
    <w:rsid w:val="001E6868"/>
    <w:rsid w:val="001E7ED6"/>
    <w:rsid w:val="001F0B4A"/>
    <w:rsid w:val="001F1FE3"/>
    <w:rsid w:val="001F357E"/>
    <w:rsid w:val="001F467C"/>
    <w:rsid w:val="001F5321"/>
    <w:rsid w:val="002012B4"/>
    <w:rsid w:val="00203A80"/>
    <w:rsid w:val="00203F81"/>
    <w:rsid w:val="00204AAA"/>
    <w:rsid w:val="0020674F"/>
    <w:rsid w:val="00207B08"/>
    <w:rsid w:val="00210718"/>
    <w:rsid w:val="00210EF6"/>
    <w:rsid w:val="00212DDE"/>
    <w:rsid w:val="00213A72"/>
    <w:rsid w:val="00217011"/>
    <w:rsid w:val="00217E98"/>
    <w:rsid w:val="002205E2"/>
    <w:rsid w:val="00222788"/>
    <w:rsid w:val="002232CE"/>
    <w:rsid w:val="00223A70"/>
    <w:rsid w:val="002278E0"/>
    <w:rsid w:val="00227A6D"/>
    <w:rsid w:val="00246E58"/>
    <w:rsid w:val="00247328"/>
    <w:rsid w:val="002507AF"/>
    <w:rsid w:val="00253C14"/>
    <w:rsid w:val="002546C9"/>
    <w:rsid w:val="002551F2"/>
    <w:rsid w:val="002559CB"/>
    <w:rsid w:val="00256591"/>
    <w:rsid w:val="00257091"/>
    <w:rsid w:val="0025718A"/>
    <w:rsid w:val="00257FAC"/>
    <w:rsid w:val="00260A3A"/>
    <w:rsid w:val="00264B02"/>
    <w:rsid w:val="00264BDE"/>
    <w:rsid w:val="00264D47"/>
    <w:rsid w:val="0026772D"/>
    <w:rsid w:val="0027211E"/>
    <w:rsid w:val="00272AB9"/>
    <w:rsid w:val="0027316D"/>
    <w:rsid w:val="002765B4"/>
    <w:rsid w:val="00277B27"/>
    <w:rsid w:val="002818A7"/>
    <w:rsid w:val="002842F9"/>
    <w:rsid w:val="00284694"/>
    <w:rsid w:val="002847FB"/>
    <w:rsid w:val="00292BED"/>
    <w:rsid w:val="0029303A"/>
    <w:rsid w:val="00294A3D"/>
    <w:rsid w:val="00297C98"/>
    <w:rsid w:val="002A0E5F"/>
    <w:rsid w:val="002A4D0C"/>
    <w:rsid w:val="002A56D8"/>
    <w:rsid w:val="002A621C"/>
    <w:rsid w:val="002A7BB3"/>
    <w:rsid w:val="002B1957"/>
    <w:rsid w:val="002B3E56"/>
    <w:rsid w:val="002B720C"/>
    <w:rsid w:val="002C073C"/>
    <w:rsid w:val="002C1130"/>
    <w:rsid w:val="002C544A"/>
    <w:rsid w:val="002C7260"/>
    <w:rsid w:val="002D15D0"/>
    <w:rsid w:val="002D2ED1"/>
    <w:rsid w:val="002D4597"/>
    <w:rsid w:val="002E05CE"/>
    <w:rsid w:val="002E49E1"/>
    <w:rsid w:val="002E5765"/>
    <w:rsid w:val="002E5F3C"/>
    <w:rsid w:val="002F0A81"/>
    <w:rsid w:val="002F3770"/>
    <w:rsid w:val="002F4240"/>
    <w:rsid w:val="002F50BF"/>
    <w:rsid w:val="003014B8"/>
    <w:rsid w:val="00305481"/>
    <w:rsid w:val="003063E9"/>
    <w:rsid w:val="00306CF7"/>
    <w:rsid w:val="00314426"/>
    <w:rsid w:val="003168ED"/>
    <w:rsid w:val="00321666"/>
    <w:rsid w:val="003230BB"/>
    <w:rsid w:val="00324392"/>
    <w:rsid w:val="00325D33"/>
    <w:rsid w:val="00327FFC"/>
    <w:rsid w:val="003332A8"/>
    <w:rsid w:val="00333965"/>
    <w:rsid w:val="00335DD7"/>
    <w:rsid w:val="00340E52"/>
    <w:rsid w:val="003411BF"/>
    <w:rsid w:val="003413D1"/>
    <w:rsid w:val="003429F2"/>
    <w:rsid w:val="00344473"/>
    <w:rsid w:val="00347C1D"/>
    <w:rsid w:val="003510BF"/>
    <w:rsid w:val="00354047"/>
    <w:rsid w:val="003556EA"/>
    <w:rsid w:val="00356697"/>
    <w:rsid w:val="00357E60"/>
    <w:rsid w:val="00360A8C"/>
    <w:rsid w:val="003651D2"/>
    <w:rsid w:val="00365466"/>
    <w:rsid w:val="00367562"/>
    <w:rsid w:val="00367604"/>
    <w:rsid w:val="00371870"/>
    <w:rsid w:val="00373829"/>
    <w:rsid w:val="003754F3"/>
    <w:rsid w:val="00376051"/>
    <w:rsid w:val="00376E18"/>
    <w:rsid w:val="00380935"/>
    <w:rsid w:val="00380CAF"/>
    <w:rsid w:val="0038273A"/>
    <w:rsid w:val="00382901"/>
    <w:rsid w:val="00385C8B"/>
    <w:rsid w:val="00387821"/>
    <w:rsid w:val="00390BBD"/>
    <w:rsid w:val="003917F5"/>
    <w:rsid w:val="00396AB3"/>
    <w:rsid w:val="003A0EF5"/>
    <w:rsid w:val="003A6EC2"/>
    <w:rsid w:val="003A7E70"/>
    <w:rsid w:val="003B0D24"/>
    <w:rsid w:val="003B1A72"/>
    <w:rsid w:val="003B40CB"/>
    <w:rsid w:val="003B58AF"/>
    <w:rsid w:val="003B59F9"/>
    <w:rsid w:val="003B5A0D"/>
    <w:rsid w:val="003B6BF8"/>
    <w:rsid w:val="003C0520"/>
    <w:rsid w:val="003C2DAE"/>
    <w:rsid w:val="003C7A34"/>
    <w:rsid w:val="003D3E79"/>
    <w:rsid w:val="003D6992"/>
    <w:rsid w:val="003D6EC2"/>
    <w:rsid w:val="003E0D3A"/>
    <w:rsid w:val="003E148F"/>
    <w:rsid w:val="003E6F38"/>
    <w:rsid w:val="003F38F1"/>
    <w:rsid w:val="003F56AA"/>
    <w:rsid w:val="003F57E9"/>
    <w:rsid w:val="003F5AC7"/>
    <w:rsid w:val="003F6207"/>
    <w:rsid w:val="004006F9"/>
    <w:rsid w:val="00410A35"/>
    <w:rsid w:val="00411873"/>
    <w:rsid w:val="00415171"/>
    <w:rsid w:val="004179B8"/>
    <w:rsid w:val="004208C1"/>
    <w:rsid w:val="004248AF"/>
    <w:rsid w:val="00425C0E"/>
    <w:rsid w:val="00433054"/>
    <w:rsid w:val="00433F5E"/>
    <w:rsid w:val="00435BD8"/>
    <w:rsid w:val="00435C66"/>
    <w:rsid w:val="00440BA7"/>
    <w:rsid w:val="00441172"/>
    <w:rsid w:val="004416E2"/>
    <w:rsid w:val="0044222D"/>
    <w:rsid w:val="004424B3"/>
    <w:rsid w:val="00443005"/>
    <w:rsid w:val="0044565F"/>
    <w:rsid w:val="004510F7"/>
    <w:rsid w:val="00452080"/>
    <w:rsid w:val="00452EC1"/>
    <w:rsid w:val="004552DA"/>
    <w:rsid w:val="004607A1"/>
    <w:rsid w:val="00460A62"/>
    <w:rsid w:val="00461B76"/>
    <w:rsid w:val="00461CBD"/>
    <w:rsid w:val="004649F2"/>
    <w:rsid w:val="00470C38"/>
    <w:rsid w:val="00471AAF"/>
    <w:rsid w:val="004722A5"/>
    <w:rsid w:val="00474704"/>
    <w:rsid w:val="004757B2"/>
    <w:rsid w:val="004778EA"/>
    <w:rsid w:val="004803DC"/>
    <w:rsid w:val="0048071B"/>
    <w:rsid w:val="00481B6D"/>
    <w:rsid w:val="004845B5"/>
    <w:rsid w:val="00484B1A"/>
    <w:rsid w:val="00491059"/>
    <w:rsid w:val="00493E0E"/>
    <w:rsid w:val="004940FC"/>
    <w:rsid w:val="00494F7C"/>
    <w:rsid w:val="0049549C"/>
    <w:rsid w:val="004A0AC9"/>
    <w:rsid w:val="004A6C4D"/>
    <w:rsid w:val="004B1C5A"/>
    <w:rsid w:val="004B304B"/>
    <w:rsid w:val="004B305D"/>
    <w:rsid w:val="004B3636"/>
    <w:rsid w:val="004B45F2"/>
    <w:rsid w:val="004B5B53"/>
    <w:rsid w:val="004B65E1"/>
    <w:rsid w:val="004C1A4F"/>
    <w:rsid w:val="004C2C7D"/>
    <w:rsid w:val="004C3A66"/>
    <w:rsid w:val="004C3C9F"/>
    <w:rsid w:val="004C5477"/>
    <w:rsid w:val="004D0F0A"/>
    <w:rsid w:val="004D19FE"/>
    <w:rsid w:val="004D5007"/>
    <w:rsid w:val="004D50CE"/>
    <w:rsid w:val="004D67D5"/>
    <w:rsid w:val="004D701A"/>
    <w:rsid w:val="004D730C"/>
    <w:rsid w:val="004E3875"/>
    <w:rsid w:val="004E3FBC"/>
    <w:rsid w:val="004E53BA"/>
    <w:rsid w:val="004F1A30"/>
    <w:rsid w:val="004F2065"/>
    <w:rsid w:val="004F3610"/>
    <w:rsid w:val="004F4437"/>
    <w:rsid w:val="005011C3"/>
    <w:rsid w:val="00501D00"/>
    <w:rsid w:val="00506AC6"/>
    <w:rsid w:val="005106F4"/>
    <w:rsid w:val="005107B4"/>
    <w:rsid w:val="00511E14"/>
    <w:rsid w:val="00512709"/>
    <w:rsid w:val="0051334C"/>
    <w:rsid w:val="0051372A"/>
    <w:rsid w:val="00516A9F"/>
    <w:rsid w:val="005173A7"/>
    <w:rsid w:val="00521B32"/>
    <w:rsid w:val="0052606A"/>
    <w:rsid w:val="00526784"/>
    <w:rsid w:val="00526F06"/>
    <w:rsid w:val="0053108E"/>
    <w:rsid w:val="005325D1"/>
    <w:rsid w:val="005333A8"/>
    <w:rsid w:val="00535213"/>
    <w:rsid w:val="00536F84"/>
    <w:rsid w:val="0053771F"/>
    <w:rsid w:val="00542DF2"/>
    <w:rsid w:val="005430A2"/>
    <w:rsid w:val="005436EE"/>
    <w:rsid w:val="00544BB7"/>
    <w:rsid w:val="00551F8F"/>
    <w:rsid w:val="00552357"/>
    <w:rsid w:val="00553449"/>
    <w:rsid w:val="00555BB8"/>
    <w:rsid w:val="00556259"/>
    <w:rsid w:val="005577D1"/>
    <w:rsid w:val="0056273C"/>
    <w:rsid w:val="0056452D"/>
    <w:rsid w:val="005645DF"/>
    <w:rsid w:val="00566DAF"/>
    <w:rsid w:val="0056706D"/>
    <w:rsid w:val="00567EC5"/>
    <w:rsid w:val="00572123"/>
    <w:rsid w:val="00573780"/>
    <w:rsid w:val="00575CE1"/>
    <w:rsid w:val="00577138"/>
    <w:rsid w:val="00577339"/>
    <w:rsid w:val="00580820"/>
    <w:rsid w:val="00584951"/>
    <w:rsid w:val="00585CA5"/>
    <w:rsid w:val="00590AA1"/>
    <w:rsid w:val="00597E94"/>
    <w:rsid w:val="005A2C55"/>
    <w:rsid w:val="005A3478"/>
    <w:rsid w:val="005A66ED"/>
    <w:rsid w:val="005A72DB"/>
    <w:rsid w:val="005B1D7E"/>
    <w:rsid w:val="005B2CAB"/>
    <w:rsid w:val="005B76D1"/>
    <w:rsid w:val="005C4237"/>
    <w:rsid w:val="005C73D5"/>
    <w:rsid w:val="005D01EA"/>
    <w:rsid w:val="005D3442"/>
    <w:rsid w:val="005D4BE1"/>
    <w:rsid w:val="005D60A6"/>
    <w:rsid w:val="005E4075"/>
    <w:rsid w:val="005E6262"/>
    <w:rsid w:val="005F1630"/>
    <w:rsid w:val="005F21AC"/>
    <w:rsid w:val="005F5B4D"/>
    <w:rsid w:val="00601BCC"/>
    <w:rsid w:val="00602D38"/>
    <w:rsid w:val="00603C70"/>
    <w:rsid w:val="006046C0"/>
    <w:rsid w:val="00606D56"/>
    <w:rsid w:val="00610B57"/>
    <w:rsid w:val="00610FF0"/>
    <w:rsid w:val="0061346A"/>
    <w:rsid w:val="00613ACF"/>
    <w:rsid w:val="00614358"/>
    <w:rsid w:val="006145A8"/>
    <w:rsid w:val="006152B8"/>
    <w:rsid w:val="00615AAF"/>
    <w:rsid w:val="00616335"/>
    <w:rsid w:val="00617B2A"/>
    <w:rsid w:val="00620F43"/>
    <w:rsid w:val="00621F3D"/>
    <w:rsid w:val="00622614"/>
    <w:rsid w:val="00623366"/>
    <w:rsid w:val="00626677"/>
    <w:rsid w:val="0062689A"/>
    <w:rsid w:val="00626C0E"/>
    <w:rsid w:val="00631355"/>
    <w:rsid w:val="00636020"/>
    <w:rsid w:val="006371BD"/>
    <w:rsid w:val="006371E8"/>
    <w:rsid w:val="00637E9D"/>
    <w:rsid w:val="00640CA5"/>
    <w:rsid w:val="00645A02"/>
    <w:rsid w:val="006460AC"/>
    <w:rsid w:val="00646AB3"/>
    <w:rsid w:val="00646DCF"/>
    <w:rsid w:val="00652556"/>
    <w:rsid w:val="00655C10"/>
    <w:rsid w:val="00667256"/>
    <w:rsid w:val="00667A15"/>
    <w:rsid w:val="00670831"/>
    <w:rsid w:val="00672EEC"/>
    <w:rsid w:val="00676AC8"/>
    <w:rsid w:val="0068466A"/>
    <w:rsid w:val="0069107D"/>
    <w:rsid w:val="0069131C"/>
    <w:rsid w:val="006916B8"/>
    <w:rsid w:val="00693AB3"/>
    <w:rsid w:val="00695285"/>
    <w:rsid w:val="006959C5"/>
    <w:rsid w:val="006A1233"/>
    <w:rsid w:val="006A5D85"/>
    <w:rsid w:val="006B18B4"/>
    <w:rsid w:val="006B3783"/>
    <w:rsid w:val="006B433E"/>
    <w:rsid w:val="006B4AB6"/>
    <w:rsid w:val="006B4DAD"/>
    <w:rsid w:val="006B5571"/>
    <w:rsid w:val="006B6DFA"/>
    <w:rsid w:val="006C1753"/>
    <w:rsid w:val="006C274C"/>
    <w:rsid w:val="006C2E3D"/>
    <w:rsid w:val="006C3B42"/>
    <w:rsid w:val="006C5360"/>
    <w:rsid w:val="006C57AE"/>
    <w:rsid w:val="006C5D42"/>
    <w:rsid w:val="006D3461"/>
    <w:rsid w:val="006D5191"/>
    <w:rsid w:val="006D6860"/>
    <w:rsid w:val="006E53E7"/>
    <w:rsid w:val="006F7140"/>
    <w:rsid w:val="00702824"/>
    <w:rsid w:val="00706E76"/>
    <w:rsid w:val="007112FF"/>
    <w:rsid w:val="00713B2F"/>
    <w:rsid w:val="00713BC0"/>
    <w:rsid w:val="007248ED"/>
    <w:rsid w:val="00725B21"/>
    <w:rsid w:val="00730D87"/>
    <w:rsid w:val="00734A2F"/>
    <w:rsid w:val="0073671B"/>
    <w:rsid w:val="007367CC"/>
    <w:rsid w:val="00740238"/>
    <w:rsid w:val="00741D4E"/>
    <w:rsid w:val="00741F64"/>
    <w:rsid w:val="0074324B"/>
    <w:rsid w:val="007535C3"/>
    <w:rsid w:val="00754186"/>
    <w:rsid w:val="00760922"/>
    <w:rsid w:val="00760A5B"/>
    <w:rsid w:val="007617B2"/>
    <w:rsid w:val="00762D4E"/>
    <w:rsid w:val="00766E24"/>
    <w:rsid w:val="00772AC2"/>
    <w:rsid w:val="007734A2"/>
    <w:rsid w:val="00773794"/>
    <w:rsid w:val="00773C2E"/>
    <w:rsid w:val="00776578"/>
    <w:rsid w:val="0077772E"/>
    <w:rsid w:val="0077794E"/>
    <w:rsid w:val="00787DFA"/>
    <w:rsid w:val="00791F18"/>
    <w:rsid w:val="0079357B"/>
    <w:rsid w:val="00797A3C"/>
    <w:rsid w:val="007A0BC9"/>
    <w:rsid w:val="007A2084"/>
    <w:rsid w:val="007A27B4"/>
    <w:rsid w:val="007A2FCB"/>
    <w:rsid w:val="007A44C1"/>
    <w:rsid w:val="007A4A10"/>
    <w:rsid w:val="007A548B"/>
    <w:rsid w:val="007A5C68"/>
    <w:rsid w:val="007B1591"/>
    <w:rsid w:val="007B3AD8"/>
    <w:rsid w:val="007B7BCD"/>
    <w:rsid w:val="007C0647"/>
    <w:rsid w:val="007C2B48"/>
    <w:rsid w:val="007C7D4D"/>
    <w:rsid w:val="007D01C9"/>
    <w:rsid w:val="007D2983"/>
    <w:rsid w:val="007D445A"/>
    <w:rsid w:val="007D5653"/>
    <w:rsid w:val="007D786B"/>
    <w:rsid w:val="007E329C"/>
    <w:rsid w:val="007E39B8"/>
    <w:rsid w:val="007E3A7F"/>
    <w:rsid w:val="007E5824"/>
    <w:rsid w:val="007E58F3"/>
    <w:rsid w:val="007F089A"/>
    <w:rsid w:val="007F094D"/>
    <w:rsid w:val="007F735F"/>
    <w:rsid w:val="0080236C"/>
    <w:rsid w:val="008063F3"/>
    <w:rsid w:val="00806FEB"/>
    <w:rsid w:val="00807195"/>
    <w:rsid w:val="00814957"/>
    <w:rsid w:val="00815D44"/>
    <w:rsid w:val="00816D63"/>
    <w:rsid w:val="008205E7"/>
    <w:rsid w:val="0082127D"/>
    <w:rsid w:val="00823177"/>
    <w:rsid w:val="0082402E"/>
    <w:rsid w:val="00824736"/>
    <w:rsid w:val="008261B7"/>
    <w:rsid w:val="008264E7"/>
    <w:rsid w:val="00834D55"/>
    <w:rsid w:val="008354EA"/>
    <w:rsid w:val="008415E1"/>
    <w:rsid w:val="0084185C"/>
    <w:rsid w:val="00842FBD"/>
    <w:rsid w:val="00860FFC"/>
    <w:rsid w:val="0087135D"/>
    <w:rsid w:val="00875D18"/>
    <w:rsid w:val="00877D67"/>
    <w:rsid w:val="008800E8"/>
    <w:rsid w:val="00883107"/>
    <w:rsid w:val="00884BA0"/>
    <w:rsid w:val="008857C3"/>
    <w:rsid w:val="00886A03"/>
    <w:rsid w:val="00886A91"/>
    <w:rsid w:val="00887A5D"/>
    <w:rsid w:val="00896E4A"/>
    <w:rsid w:val="00897D05"/>
    <w:rsid w:val="008A2F47"/>
    <w:rsid w:val="008A3924"/>
    <w:rsid w:val="008A50B7"/>
    <w:rsid w:val="008A5F7F"/>
    <w:rsid w:val="008A67F5"/>
    <w:rsid w:val="008B0B91"/>
    <w:rsid w:val="008B2EC6"/>
    <w:rsid w:val="008B30AF"/>
    <w:rsid w:val="008B394F"/>
    <w:rsid w:val="008B4391"/>
    <w:rsid w:val="008B5469"/>
    <w:rsid w:val="008B6E7F"/>
    <w:rsid w:val="008B7EA7"/>
    <w:rsid w:val="008C2A3C"/>
    <w:rsid w:val="008C4B60"/>
    <w:rsid w:val="008C5031"/>
    <w:rsid w:val="008C6AF7"/>
    <w:rsid w:val="008D2D76"/>
    <w:rsid w:val="008D3329"/>
    <w:rsid w:val="008D431D"/>
    <w:rsid w:val="008D7CAE"/>
    <w:rsid w:val="008E138A"/>
    <w:rsid w:val="008E4AF2"/>
    <w:rsid w:val="008F0987"/>
    <w:rsid w:val="008F19D2"/>
    <w:rsid w:val="008F3762"/>
    <w:rsid w:val="009069C8"/>
    <w:rsid w:val="00906F97"/>
    <w:rsid w:val="009102DD"/>
    <w:rsid w:val="00910DB5"/>
    <w:rsid w:val="009114A7"/>
    <w:rsid w:val="009114F0"/>
    <w:rsid w:val="009124F1"/>
    <w:rsid w:val="00912F94"/>
    <w:rsid w:val="009140B0"/>
    <w:rsid w:val="00917802"/>
    <w:rsid w:val="00920873"/>
    <w:rsid w:val="00920D0B"/>
    <w:rsid w:val="0092388C"/>
    <w:rsid w:val="00925ACF"/>
    <w:rsid w:val="00925E5C"/>
    <w:rsid w:val="009275A6"/>
    <w:rsid w:val="009279CB"/>
    <w:rsid w:val="00930EEA"/>
    <w:rsid w:val="00933419"/>
    <w:rsid w:val="00933B9A"/>
    <w:rsid w:val="009340B4"/>
    <w:rsid w:val="00934B75"/>
    <w:rsid w:val="009418C6"/>
    <w:rsid w:val="00942957"/>
    <w:rsid w:val="009447A2"/>
    <w:rsid w:val="00946942"/>
    <w:rsid w:val="0094706E"/>
    <w:rsid w:val="009471C6"/>
    <w:rsid w:val="00955B8B"/>
    <w:rsid w:val="0096271F"/>
    <w:rsid w:val="00964792"/>
    <w:rsid w:val="009659A4"/>
    <w:rsid w:val="009678DA"/>
    <w:rsid w:val="00974573"/>
    <w:rsid w:val="0098324A"/>
    <w:rsid w:val="00985024"/>
    <w:rsid w:val="00987B5C"/>
    <w:rsid w:val="00996DC3"/>
    <w:rsid w:val="009970E3"/>
    <w:rsid w:val="009A1A24"/>
    <w:rsid w:val="009A3587"/>
    <w:rsid w:val="009A7336"/>
    <w:rsid w:val="009B1AB9"/>
    <w:rsid w:val="009B4834"/>
    <w:rsid w:val="009B7643"/>
    <w:rsid w:val="009C19E3"/>
    <w:rsid w:val="009C4BA5"/>
    <w:rsid w:val="009C59BB"/>
    <w:rsid w:val="009D14B0"/>
    <w:rsid w:val="009D55FD"/>
    <w:rsid w:val="009D7ACB"/>
    <w:rsid w:val="009E17A8"/>
    <w:rsid w:val="009E1994"/>
    <w:rsid w:val="009E1CA7"/>
    <w:rsid w:val="009E60E7"/>
    <w:rsid w:val="009F1E0C"/>
    <w:rsid w:val="009F2630"/>
    <w:rsid w:val="009F28DB"/>
    <w:rsid w:val="009F4F50"/>
    <w:rsid w:val="00A03D4E"/>
    <w:rsid w:val="00A0722A"/>
    <w:rsid w:val="00A1029D"/>
    <w:rsid w:val="00A12BC9"/>
    <w:rsid w:val="00A12D1B"/>
    <w:rsid w:val="00A14DE0"/>
    <w:rsid w:val="00A15E08"/>
    <w:rsid w:val="00A211F3"/>
    <w:rsid w:val="00A2165E"/>
    <w:rsid w:val="00A22A4C"/>
    <w:rsid w:val="00A253FB"/>
    <w:rsid w:val="00A26ABE"/>
    <w:rsid w:val="00A27FE7"/>
    <w:rsid w:val="00A30369"/>
    <w:rsid w:val="00A320A4"/>
    <w:rsid w:val="00A3781C"/>
    <w:rsid w:val="00A40204"/>
    <w:rsid w:val="00A405F7"/>
    <w:rsid w:val="00A43C27"/>
    <w:rsid w:val="00A56AF8"/>
    <w:rsid w:val="00A6172B"/>
    <w:rsid w:val="00A65D9F"/>
    <w:rsid w:val="00A6625B"/>
    <w:rsid w:val="00A705EC"/>
    <w:rsid w:val="00A70D55"/>
    <w:rsid w:val="00A7540D"/>
    <w:rsid w:val="00A8214E"/>
    <w:rsid w:val="00A85AE5"/>
    <w:rsid w:val="00A85E35"/>
    <w:rsid w:val="00A916D2"/>
    <w:rsid w:val="00A93437"/>
    <w:rsid w:val="00A959F6"/>
    <w:rsid w:val="00AA03AB"/>
    <w:rsid w:val="00AA0FCF"/>
    <w:rsid w:val="00AA148D"/>
    <w:rsid w:val="00AA3068"/>
    <w:rsid w:val="00AA3A07"/>
    <w:rsid w:val="00AA5645"/>
    <w:rsid w:val="00AA727A"/>
    <w:rsid w:val="00AB0FBB"/>
    <w:rsid w:val="00AB1414"/>
    <w:rsid w:val="00AB1708"/>
    <w:rsid w:val="00AB19B8"/>
    <w:rsid w:val="00AB2FAA"/>
    <w:rsid w:val="00AB6396"/>
    <w:rsid w:val="00AB70FB"/>
    <w:rsid w:val="00AC1518"/>
    <w:rsid w:val="00AC312E"/>
    <w:rsid w:val="00AC33D7"/>
    <w:rsid w:val="00AC3EA7"/>
    <w:rsid w:val="00AC6157"/>
    <w:rsid w:val="00AC6CD1"/>
    <w:rsid w:val="00AD74D9"/>
    <w:rsid w:val="00AE00FD"/>
    <w:rsid w:val="00AE0299"/>
    <w:rsid w:val="00AE0ED7"/>
    <w:rsid w:val="00AF017D"/>
    <w:rsid w:val="00AF063B"/>
    <w:rsid w:val="00AF498D"/>
    <w:rsid w:val="00B11B26"/>
    <w:rsid w:val="00B1262A"/>
    <w:rsid w:val="00B13A6B"/>
    <w:rsid w:val="00B13E21"/>
    <w:rsid w:val="00B143FD"/>
    <w:rsid w:val="00B15479"/>
    <w:rsid w:val="00B15740"/>
    <w:rsid w:val="00B161DF"/>
    <w:rsid w:val="00B174D7"/>
    <w:rsid w:val="00B211BE"/>
    <w:rsid w:val="00B23AB4"/>
    <w:rsid w:val="00B2479C"/>
    <w:rsid w:val="00B25320"/>
    <w:rsid w:val="00B27FCC"/>
    <w:rsid w:val="00B3030B"/>
    <w:rsid w:val="00B30AD0"/>
    <w:rsid w:val="00B36952"/>
    <w:rsid w:val="00B40048"/>
    <w:rsid w:val="00B40D52"/>
    <w:rsid w:val="00B439DE"/>
    <w:rsid w:val="00B476ED"/>
    <w:rsid w:val="00B478A0"/>
    <w:rsid w:val="00B500FF"/>
    <w:rsid w:val="00B514F6"/>
    <w:rsid w:val="00B5577F"/>
    <w:rsid w:val="00B55B35"/>
    <w:rsid w:val="00B64C58"/>
    <w:rsid w:val="00B71C91"/>
    <w:rsid w:val="00B73770"/>
    <w:rsid w:val="00B76C32"/>
    <w:rsid w:val="00B779C4"/>
    <w:rsid w:val="00B80ED3"/>
    <w:rsid w:val="00B8323F"/>
    <w:rsid w:val="00B84AC3"/>
    <w:rsid w:val="00B86525"/>
    <w:rsid w:val="00B8675E"/>
    <w:rsid w:val="00B901FA"/>
    <w:rsid w:val="00B90B33"/>
    <w:rsid w:val="00B91F48"/>
    <w:rsid w:val="00B97A81"/>
    <w:rsid w:val="00BA230C"/>
    <w:rsid w:val="00BA3E47"/>
    <w:rsid w:val="00BA6045"/>
    <w:rsid w:val="00BB2169"/>
    <w:rsid w:val="00BB23BF"/>
    <w:rsid w:val="00BB2D86"/>
    <w:rsid w:val="00BB43AF"/>
    <w:rsid w:val="00BB4A13"/>
    <w:rsid w:val="00BB60FF"/>
    <w:rsid w:val="00BB66A4"/>
    <w:rsid w:val="00BB6733"/>
    <w:rsid w:val="00BC3FCE"/>
    <w:rsid w:val="00BD2F03"/>
    <w:rsid w:val="00BD34A9"/>
    <w:rsid w:val="00BD420A"/>
    <w:rsid w:val="00BD53A7"/>
    <w:rsid w:val="00BD6674"/>
    <w:rsid w:val="00BE2109"/>
    <w:rsid w:val="00BE51A5"/>
    <w:rsid w:val="00BE5AA8"/>
    <w:rsid w:val="00BF1A2D"/>
    <w:rsid w:val="00BF29F4"/>
    <w:rsid w:val="00BF4112"/>
    <w:rsid w:val="00C02F2D"/>
    <w:rsid w:val="00C03088"/>
    <w:rsid w:val="00C04EBF"/>
    <w:rsid w:val="00C05577"/>
    <w:rsid w:val="00C06010"/>
    <w:rsid w:val="00C065B9"/>
    <w:rsid w:val="00C06A91"/>
    <w:rsid w:val="00C0727B"/>
    <w:rsid w:val="00C07F8C"/>
    <w:rsid w:val="00C10B23"/>
    <w:rsid w:val="00C13E60"/>
    <w:rsid w:val="00C157F0"/>
    <w:rsid w:val="00C20F14"/>
    <w:rsid w:val="00C2158A"/>
    <w:rsid w:val="00C216BF"/>
    <w:rsid w:val="00C2710C"/>
    <w:rsid w:val="00C3084A"/>
    <w:rsid w:val="00C32325"/>
    <w:rsid w:val="00C32962"/>
    <w:rsid w:val="00C32C2D"/>
    <w:rsid w:val="00C32CDE"/>
    <w:rsid w:val="00C3446A"/>
    <w:rsid w:val="00C355BA"/>
    <w:rsid w:val="00C37C17"/>
    <w:rsid w:val="00C4278B"/>
    <w:rsid w:val="00C43569"/>
    <w:rsid w:val="00C43A31"/>
    <w:rsid w:val="00C45810"/>
    <w:rsid w:val="00C476D3"/>
    <w:rsid w:val="00C47B50"/>
    <w:rsid w:val="00C50778"/>
    <w:rsid w:val="00C51130"/>
    <w:rsid w:val="00C53496"/>
    <w:rsid w:val="00C61D29"/>
    <w:rsid w:val="00C620A1"/>
    <w:rsid w:val="00C65D91"/>
    <w:rsid w:val="00C67C28"/>
    <w:rsid w:val="00C72B31"/>
    <w:rsid w:val="00C73361"/>
    <w:rsid w:val="00C801BE"/>
    <w:rsid w:val="00C83953"/>
    <w:rsid w:val="00C83AFD"/>
    <w:rsid w:val="00C857D2"/>
    <w:rsid w:val="00CA0728"/>
    <w:rsid w:val="00CA088C"/>
    <w:rsid w:val="00CA1A4D"/>
    <w:rsid w:val="00CA3006"/>
    <w:rsid w:val="00CA4647"/>
    <w:rsid w:val="00CA4655"/>
    <w:rsid w:val="00CA79C6"/>
    <w:rsid w:val="00CB6D4F"/>
    <w:rsid w:val="00CC0ECE"/>
    <w:rsid w:val="00CC17ED"/>
    <w:rsid w:val="00CC3CF8"/>
    <w:rsid w:val="00CC3ECE"/>
    <w:rsid w:val="00CC4A6D"/>
    <w:rsid w:val="00CC4FBD"/>
    <w:rsid w:val="00CC5A9E"/>
    <w:rsid w:val="00CC66E0"/>
    <w:rsid w:val="00CC7011"/>
    <w:rsid w:val="00CD02A0"/>
    <w:rsid w:val="00CD0ABF"/>
    <w:rsid w:val="00CD3458"/>
    <w:rsid w:val="00CE33DB"/>
    <w:rsid w:val="00CF0490"/>
    <w:rsid w:val="00CF421A"/>
    <w:rsid w:val="00CF6382"/>
    <w:rsid w:val="00CF6D08"/>
    <w:rsid w:val="00D05F13"/>
    <w:rsid w:val="00D06378"/>
    <w:rsid w:val="00D1231E"/>
    <w:rsid w:val="00D131F7"/>
    <w:rsid w:val="00D14777"/>
    <w:rsid w:val="00D16B80"/>
    <w:rsid w:val="00D22CAF"/>
    <w:rsid w:val="00D2357F"/>
    <w:rsid w:val="00D24737"/>
    <w:rsid w:val="00D24D0C"/>
    <w:rsid w:val="00D2613D"/>
    <w:rsid w:val="00D30711"/>
    <w:rsid w:val="00D31C89"/>
    <w:rsid w:val="00D31E6E"/>
    <w:rsid w:val="00D320D7"/>
    <w:rsid w:val="00D348CC"/>
    <w:rsid w:val="00D36CD3"/>
    <w:rsid w:val="00D36D1F"/>
    <w:rsid w:val="00D4205A"/>
    <w:rsid w:val="00D42154"/>
    <w:rsid w:val="00D429C0"/>
    <w:rsid w:val="00D43E75"/>
    <w:rsid w:val="00D44395"/>
    <w:rsid w:val="00D4511C"/>
    <w:rsid w:val="00D468C7"/>
    <w:rsid w:val="00D514FC"/>
    <w:rsid w:val="00D518A5"/>
    <w:rsid w:val="00D5409A"/>
    <w:rsid w:val="00D564C9"/>
    <w:rsid w:val="00D60C24"/>
    <w:rsid w:val="00D62207"/>
    <w:rsid w:val="00D62BBA"/>
    <w:rsid w:val="00D630E7"/>
    <w:rsid w:val="00D672AB"/>
    <w:rsid w:val="00D70048"/>
    <w:rsid w:val="00D70490"/>
    <w:rsid w:val="00D7360D"/>
    <w:rsid w:val="00D82894"/>
    <w:rsid w:val="00D8713F"/>
    <w:rsid w:val="00D91C95"/>
    <w:rsid w:val="00D92AA3"/>
    <w:rsid w:val="00D9658C"/>
    <w:rsid w:val="00DB0019"/>
    <w:rsid w:val="00DB2090"/>
    <w:rsid w:val="00DB26C1"/>
    <w:rsid w:val="00DB5ABA"/>
    <w:rsid w:val="00DB6E9D"/>
    <w:rsid w:val="00DB7391"/>
    <w:rsid w:val="00DC4688"/>
    <w:rsid w:val="00DD0F29"/>
    <w:rsid w:val="00DD221B"/>
    <w:rsid w:val="00DD263C"/>
    <w:rsid w:val="00DD3AC5"/>
    <w:rsid w:val="00DE0187"/>
    <w:rsid w:val="00DE3859"/>
    <w:rsid w:val="00DE4E6E"/>
    <w:rsid w:val="00DE73A0"/>
    <w:rsid w:val="00DF0748"/>
    <w:rsid w:val="00DF0B25"/>
    <w:rsid w:val="00DF5B5B"/>
    <w:rsid w:val="00DF730C"/>
    <w:rsid w:val="00DF7787"/>
    <w:rsid w:val="00E00F58"/>
    <w:rsid w:val="00E041DD"/>
    <w:rsid w:val="00E05456"/>
    <w:rsid w:val="00E10FDE"/>
    <w:rsid w:val="00E119E9"/>
    <w:rsid w:val="00E12829"/>
    <w:rsid w:val="00E13213"/>
    <w:rsid w:val="00E15A92"/>
    <w:rsid w:val="00E16038"/>
    <w:rsid w:val="00E17A72"/>
    <w:rsid w:val="00E22DB4"/>
    <w:rsid w:val="00E2386E"/>
    <w:rsid w:val="00E24638"/>
    <w:rsid w:val="00E27AD4"/>
    <w:rsid w:val="00E3751F"/>
    <w:rsid w:val="00E42555"/>
    <w:rsid w:val="00E43327"/>
    <w:rsid w:val="00E446F5"/>
    <w:rsid w:val="00E45B96"/>
    <w:rsid w:val="00E47D72"/>
    <w:rsid w:val="00E50022"/>
    <w:rsid w:val="00E50F44"/>
    <w:rsid w:val="00E56541"/>
    <w:rsid w:val="00E56F81"/>
    <w:rsid w:val="00E57443"/>
    <w:rsid w:val="00E63CBC"/>
    <w:rsid w:val="00E66A5B"/>
    <w:rsid w:val="00E801D1"/>
    <w:rsid w:val="00E80431"/>
    <w:rsid w:val="00E81610"/>
    <w:rsid w:val="00E817EA"/>
    <w:rsid w:val="00E838C9"/>
    <w:rsid w:val="00E85BB7"/>
    <w:rsid w:val="00E90658"/>
    <w:rsid w:val="00E95821"/>
    <w:rsid w:val="00E96113"/>
    <w:rsid w:val="00EA156F"/>
    <w:rsid w:val="00EA2696"/>
    <w:rsid w:val="00EA3CCC"/>
    <w:rsid w:val="00EA4A21"/>
    <w:rsid w:val="00EB127C"/>
    <w:rsid w:val="00EB296B"/>
    <w:rsid w:val="00EB4355"/>
    <w:rsid w:val="00EC184F"/>
    <w:rsid w:val="00EC20F3"/>
    <w:rsid w:val="00EC3CF7"/>
    <w:rsid w:val="00EC5178"/>
    <w:rsid w:val="00EC5FA8"/>
    <w:rsid w:val="00EC767E"/>
    <w:rsid w:val="00ED07DE"/>
    <w:rsid w:val="00ED2140"/>
    <w:rsid w:val="00ED3647"/>
    <w:rsid w:val="00EE03CE"/>
    <w:rsid w:val="00EE0C10"/>
    <w:rsid w:val="00EE15B0"/>
    <w:rsid w:val="00EE57C8"/>
    <w:rsid w:val="00EF0412"/>
    <w:rsid w:val="00EF2F3C"/>
    <w:rsid w:val="00EF2F52"/>
    <w:rsid w:val="00EF439C"/>
    <w:rsid w:val="00EF55ED"/>
    <w:rsid w:val="00EF6231"/>
    <w:rsid w:val="00EF640B"/>
    <w:rsid w:val="00EF7720"/>
    <w:rsid w:val="00F01C34"/>
    <w:rsid w:val="00F046A6"/>
    <w:rsid w:val="00F0544C"/>
    <w:rsid w:val="00F107C8"/>
    <w:rsid w:val="00F10D6E"/>
    <w:rsid w:val="00F10D87"/>
    <w:rsid w:val="00F11E4E"/>
    <w:rsid w:val="00F16291"/>
    <w:rsid w:val="00F2339A"/>
    <w:rsid w:val="00F235F2"/>
    <w:rsid w:val="00F26116"/>
    <w:rsid w:val="00F26DB6"/>
    <w:rsid w:val="00F312EC"/>
    <w:rsid w:val="00F31CDA"/>
    <w:rsid w:val="00F32A80"/>
    <w:rsid w:val="00F33ED0"/>
    <w:rsid w:val="00F34542"/>
    <w:rsid w:val="00F370DC"/>
    <w:rsid w:val="00F37504"/>
    <w:rsid w:val="00F41EDA"/>
    <w:rsid w:val="00F42B6A"/>
    <w:rsid w:val="00F451F5"/>
    <w:rsid w:val="00F5078C"/>
    <w:rsid w:val="00F518F3"/>
    <w:rsid w:val="00F54BD1"/>
    <w:rsid w:val="00F576AB"/>
    <w:rsid w:val="00F57C55"/>
    <w:rsid w:val="00F62461"/>
    <w:rsid w:val="00F63076"/>
    <w:rsid w:val="00F665BE"/>
    <w:rsid w:val="00F66DC0"/>
    <w:rsid w:val="00F7171A"/>
    <w:rsid w:val="00F75133"/>
    <w:rsid w:val="00F76853"/>
    <w:rsid w:val="00F768D8"/>
    <w:rsid w:val="00F81575"/>
    <w:rsid w:val="00F840A7"/>
    <w:rsid w:val="00F8599B"/>
    <w:rsid w:val="00F91F88"/>
    <w:rsid w:val="00FA08EB"/>
    <w:rsid w:val="00FA0D93"/>
    <w:rsid w:val="00FA1073"/>
    <w:rsid w:val="00FA6ECF"/>
    <w:rsid w:val="00FA6FE8"/>
    <w:rsid w:val="00FB12AB"/>
    <w:rsid w:val="00FB1775"/>
    <w:rsid w:val="00FB19E7"/>
    <w:rsid w:val="00FB4D00"/>
    <w:rsid w:val="00FB71D8"/>
    <w:rsid w:val="00FB737D"/>
    <w:rsid w:val="00FB7598"/>
    <w:rsid w:val="00FC6EFD"/>
    <w:rsid w:val="00FC768A"/>
    <w:rsid w:val="00FD21F3"/>
    <w:rsid w:val="00FD260E"/>
    <w:rsid w:val="00FD41A8"/>
    <w:rsid w:val="00FD47EA"/>
    <w:rsid w:val="00FD5F32"/>
    <w:rsid w:val="00FD676E"/>
    <w:rsid w:val="00FD73A5"/>
    <w:rsid w:val="00FD7DE0"/>
    <w:rsid w:val="00FE0EEB"/>
    <w:rsid w:val="00FE1440"/>
    <w:rsid w:val="00FE1E54"/>
    <w:rsid w:val="00FE390D"/>
    <w:rsid w:val="00FE5301"/>
    <w:rsid w:val="00FE650C"/>
    <w:rsid w:val="00FE6D21"/>
    <w:rsid w:val="00FF2DD2"/>
    <w:rsid w:val="00FF3915"/>
    <w:rsid w:val="00FF4795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B8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55B8B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955B8B"/>
    <w:pPr>
      <w:jc w:val="center"/>
    </w:pPr>
    <w:rPr>
      <w:b/>
      <w:sz w:val="24"/>
    </w:rPr>
  </w:style>
  <w:style w:type="paragraph" w:styleId="a5">
    <w:name w:val="Body Text"/>
    <w:basedOn w:val="a"/>
    <w:rsid w:val="00955B8B"/>
    <w:rPr>
      <w:sz w:val="22"/>
    </w:rPr>
  </w:style>
  <w:style w:type="paragraph" w:styleId="a6">
    <w:name w:val="Body Text Indent"/>
    <w:basedOn w:val="a"/>
    <w:rsid w:val="00955B8B"/>
    <w:pPr>
      <w:spacing w:after="120"/>
      <w:ind w:left="283"/>
    </w:pPr>
  </w:style>
  <w:style w:type="paragraph" w:styleId="a7">
    <w:name w:val="Plain Text"/>
    <w:basedOn w:val="a"/>
    <w:rsid w:val="00955B8B"/>
    <w:rPr>
      <w:rFonts w:ascii="Courier New" w:hAnsi="Courier New" w:cs="Courier New"/>
    </w:rPr>
  </w:style>
  <w:style w:type="paragraph" w:styleId="a8">
    <w:name w:val="Normal (Web)"/>
    <w:basedOn w:val="a"/>
    <w:rsid w:val="00955B8B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955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955B8B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6B4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5017</Words>
  <Characters>28599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2</cp:revision>
  <dcterms:created xsi:type="dcterms:W3CDTF">2015-12-10T18:19:00Z</dcterms:created>
  <dcterms:modified xsi:type="dcterms:W3CDTF">2015-12-10T18:19:00Z</dcterms:modified>
</cp:coreProperties>
</file>